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C87" w:rsidRPr="00453A59" w:rsidRDefault="00840C87" w:rsidP="00840C87">
      <w:pPr>
        <w:pStyle w:val="a9"/>
        <w:tabs>
          <w:tab w:val="left" w:pos="504"/>
        </w:tabs>
        <w:ind w:firstLine="505"/>
        <w:jc w:val="both"/>
        <w:rPr>
          <w:rFonts w:ascii="Times New Roman" w:hAnsi="Times New Roman"/>
          <w:color w:val="000000"/>
          <w:sz w:val="24"/>
          <w:szCs w:val="24"/>
        </w:rPr>
      </w:pPr>
      <w:bookmarkStart w:id="0" w:name="_GoBack"/>
      <w:bookmarkEnd w:id="0"/>
      <w:r w:rsidRPr="00453A59">
        <w:rPr>
          <w:rFonts w:ascii="Times New Roman" w:hAnsi="Times New Roman"/>
          <w:color w:val="000000"/>
          <w:sz w:val="24"/>
          <w:szCs w:val="24"/>
        </w:rPr>
        <w:t xml:space="preserve">Внести следующие изменения и дополнения в Устав Муниципального </w:t>
      </w:r>
      <w:r>
        <w:rPr>
          <w:rFonts w:ascii="Times New Roman" w:hAnsi="Times New Roman"/>
          <w:color w:val="000000"/>
          <w:sz w:val="24"/>
          <w:szCs w:val="24"/>
        </w:rPr>
        <w:t xml:space="preserve">бюджетного </w:t>
      </w:r>
      <w:r w:rsidRPr="00453A59">
        <w:rPr>
          <w:rFonts w:ascii="Times New Roman" w:hAnsi="Times New Roman"/>
          <w:color w:val="000000"/>
          <w:sz w:val="24"/>
          <w:szCs w:val="24"/>
        </w:rPr>
        <w:t xml:space="preserve"> учреждения </w:t>
      </w:r>
      <w:r w:rsidR="004E109F">
        <w:rPr>
          <w:rFonts w:ascii="Times New Roman" w:hAnsi="Times New Roman"/>
          <w:color w:val="000000"/>
          <w:sz w:val="24"/>
          <w:szCs w:val="24"/>
        </w:rPr>
        <w:t xml:space="preserve">дополнительного образования </w:t>
      </w:r>
      <w:proofErr w:type="spellStart"/>
      <w:r w:rsidRPr="00453A59">
        <w:rPr>
          <w:rFonts w:ascii="Times New Roman" w:hAnsi="Times New Roman"/>
          <w:color w:val="000000"/>
          <w:sz w:val="24"/>
          <w:szCs w:val="24"/>
        </w:rPr>
        <w:t>Сямженского</w:t>
      </w:r>
      <w:proofErr w:type="spellEnd"/>
      <w:r w:rsidRPr="00453A59">
        <w:rPr>
          <w:rFonts w:ascii="Times New Roman" w:hAnsi="Times New Roman"/>
          <w:color w:val="000000"/>
          <w:sz w:val="24"/>
          <w:szCs w:val="24"/>
        </w:rPr>
        <w:t xml:space="preserve"> муниципального округа «</w:t>
      </w:r>
      <w:r>
        <w:rPr>
          <w:rFonts w:ascii="Times New Roman" w:hAnsi="Times New Roman"/>
          <w:color w:val="000000"/>
          <w:sz w:val="24"/>
          <w:szCs w:val="24"/>
        </w:rPr>
        <w:t>Дом творчества</w:t>
      </w:r>
      <w:r w:rsidRPr="00453A59">
        <w:rPr>
          <w:rFonts w:ascii="Times New Roman" w:hAnsi="Times New Roman"/>
          <w:color w:val="000000"/>
          <w:sz w:val="24"/>
          <w:szCs w:val="24"/>
        </w:rPr>
        <w:t>»:</w:t>
      </w:r>
    </w:p>
    <w:p w:rsidR="00840C87" w:rsidRPr="00453A59" w:rsidRDefault="00840C87" w:rsidP="00840C87">
      <w:pPr>
        <w:spacing w:after="0" w:line="240" w:lineRule="auto"/>
        <w:jc w:val="both"/>
        <w:rPr>
          <w:rFonts w:ascii="Times New Roman" w:hAnsi="Times New Roman" w:cs="Times New Roman"/>
          <w:sz w:val="24"/>
          <w:szCs w:val="24"/>
        </w:rPr>
      </w:pPr>
      <w:r w:rsidRPr="00453A59">
        <w:rPr>
          <w:rFonts w:ascii="Times New Roman" w:hAnsi="Times New Roman" w:cs="Times New Roman"/>
          <w:sz w:val="24"/>
          <w:szCs w:val="24"/>
        </w:rPr>
        <w:t xml:space="preserve">       </w:t>
      </w:r>
      <w:r>
        <w:rPr>
          <w:rFonts w:ascii="Times New Roman" w:hAnsi="Times New Roman" w:cs="Times New Roman"/>
          <w:sz w:val="24"/>
          <w:szCs w:val="24"/>
        </w:rPr>
        <w:t>1</w:t>
      </w:r>
      <w:r w:rsidRPr="00453A59">
        <w:rPr>
          <w:rFonts w:ascii="Times New Roman" w:hAnsi="Times New Roman" w:cs="Times New Roman"/>
          <w:sz w:val="24"/>
          <w:szCs w:val="24"/>
        </w:rPr>
        <w:t xml:space="preserve">. Дополнить раздел  </w:t>
      </w:r>
      <w:r>
        <w:rPr>
          <w:rFonts w:ascii="Times New Roman" w:hAnsi="Times New Roman" w:cs="Times New Roman"/>
          <w:sz w:val="24"/>
          <w:szCs w:val="24"/>
          <w:lang w:val="en-US"/>
        </w:rPr>
        <w:t>III</w:t>
      </w:r>
      <w:r>
        <w:rPr>
          <w:rFonts w:ascii="Times New Roman" w:hAnsi="Times New Roman" w:cs="Times New Roman"/>
          <w:sz w:val="24"/>
          <w:szCs w:val="24"/>
        </w:rPr>
        <w:t xml:space="preserve"> </w:t>
      </w:r>
      <w:r w:rsidRPr="00453A59">
        <w:rPr>
          <w:rFonts w:ascii="Times New Roman" w:hAnsi="Times New Roman" w:cs="Times New Roman"/>
          <w:sz w:val="24"/>
          <w:szCs w:val="24"/>
        </w:rPr>
        <w:t>«</w:t>
      </w:r>
      <w:r>
        <w:rPr>
          <w:rFonts w:ascii="Times New Roman" w:hAnsi="Times New Roman" w:cs="Times New Roman"/>
          <w:sz w:val="24"/>
          <w:szCs w:val="24"/>
        </w:rPr>
        <w:t>Управление учреждением</w:t>
      </w:r>
      <w:r w:rsidRPr="00453A59">
        <w:rPr>
          <w:rFonts w:ascii="Times New Roman" w:hAnsi="Times New Roman" w:cs="Times New Roman"/>
          <w:sz w:val="24"/>
          <w:szCs w:val="24"/>
        </w:rPr>
        <w:t xml:space="preserve">» </w:t>
      </w:r>
      <w:r>
        <w:rPr>
          <w:rFonts w:ascii="Times New Roman" w:hAnsi="Times New Roman" w:cs="Times New Roman"/>
          <w:sz w:val="24"/>
          <w:szCs w:val="24"/>
        </w:rPr>
        <w:t xml:space="preserve">следующими </w:t>
      </w:r>
      <w:r w:rsidRPr="00453A59">
        <w:rPr>
          <w:rFonts w:ascii="Times New Roman" w:hAnsi="Times New Roman" w:cs="Times New Roman"/>
          <w:sz w:val="24"/>
          <w:szCs w:val="24"/>
        </w:rPr>
        <w:t>пунктами:</w:t>
      </w:r>
    </w:p>
    <w:p w:rsidR="00840C87" w:rsidRPr="0070441E" w:rsidRDefault="00840C87" w:rsidP="00840C87">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«3.24.</w:t>
      </w:r>
      <w:r w:rsidRPr="0070441E">
        <w:rPr>
          <w:rFonts w:ascii="Times New Roman" w:eastAsia="Times New Roman" w:hAnsi="Times New Roman" w:cs="Times New Roman"/>
          <w:color w:val="000000"/>
          <w:sz w:val="24"/>
          <w:szCs w:val="24"/>
          <w:lang w:eastAsia="ru-RU"/>
        </w:rPr>
        <w:t>Управляющий совет является представительным коллегиальным органом государственно-общественного управления, избираемым на срок полномочий 3 года.</w:t>
      </w:r>
    </w:p>
    <w:p w:rsidR="00840C87" w:rsidRPr="0070441E" w:rsidRDefault="00840C87" w:rsidP="00840C87">
      <w:pPr>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3.24.1.</w:t>
      </w:r>
      <w:r w:rsidRPr="0070441E">
        <w:rPr>
          <w:rFonts w:ascii="Times New Roman" w:eastAsia="Times New Roman" w:hAnsi="Times New Roman" w:cs="Times New Roman"/>
          <w:color w:val="000000"/>
          <w:sz w:val="24"/>
          <w:szCs w:val="24"/>
          <w:lang w:eastAsia="ru-RU"/>
        </w:rPr>
        <w:t xml:space="preserve">Деятельность </w:t>
      </w:r>
      <w:r>
        <w:rPr>
          <w:rFonts w:ascii="Times New Roman" w:eastAsia="Times New Roman" w:hAnsi="Times New Roman" w:cs="Times New Roman"/>
          <w:color w:val="000000"/>
          <w:sz w:val="24"/>
          <w:szCs w:val="24"/>
          <w:lang w:eastAsia="ru-RU"/>
        </w:rPr>
        <w:t>У</w:t>
      </w:r>
      <w:r w:rsidRPr="0070441E">
        <w:rPr>
          <w:rFonts w:ascii="Times New Roman" w:eastAsia="Times New Roman" w:hAnsi="Times New Roman" w:cs="Times New Roman"/>
          <w:color w:val="000000"/>
          <w:sz w:val="24"/>
          <w:szCs w:val="24"/>
          <w:lang w:eastAsia="ru-RU"/>
        </w:rPr>
        <w:t>правляющего совета основывается на принципах добровольности участия членов в его работе, коллегиальности принятия решений, гласности. </w:t>
      </w:r>
    </w:p>
    <w:p w:rsidR="00840C87" w:rsidRPr="0070441E" w:rsidRDefault="00840C87" w:rsidP="00840C87">
      <w:pPr>
        <w:spacing w:after="0" w:line="240" w:lineRule="auto"/>
        <w:jc w:val="both"/>
        <w:textAlignment w:val="baseline"/>
        <w:rPr>
          <w:rFonts w:ascii="Times New Roman" w:eastAsia="Times New Roman" w:hAnsi="Times New Roman" w:cs="Times New Roman"/>
          <w:color w:val="000000"/>
          <w:sz w:val="24"/>
          <w:szCs w:val="24"/>
          <w:lang w:eastAsia="ru-RU"/>
        </w:rPr>
      </w:pPr>
      <w:r w:rsidRPr="0070441E">
        <w:rPr>
          <w:rFonts w:ascii="Times New Roman" w:eastAsia="Times New Roman" w:hAnsi="Times New Roman" w:cs="Times New Roman"/>
          <w:color w:val="000000"/>
          <w:sz w:val="24"/>
          <w:szCs w:val="24"/>
          <w:lang w:eastAsia="ru-RU"/>
        </w:rPr>
        <w:t>Управляющий совет руководствуется в своей деятельности федеральным и региональным законодательством, а также нормативно-правовыми актами органов</w:t>
      </w:r>
      <w:r>
        <w:rPr>
          <w:rFonts w:ascii="Times New Roman" w:eastAsia="Times New Roman" w:hAnsi="Times New Roman" w:cs="Times New Roman"/>
          <w:color w:val="000000"/>
          <w:sz w:val="24"/>
          <w:szCs w:val="24"/>
          <w:lang w:eastAsia="ru-RU"/>
        </w:rPr>
        <w:t xml:space="preserve"> </w:t>
      </w:r>
      <w:r w:rsidRPr="0070441E">
        <w:rPr>
          <w:rFonts w:ascii="Times New Roman" w:eastAsia="Times New Roman" w:hAnsi="Times New Roman" w:cs="Times New Roman"/>
          <w:color w:val="000000"/>
          <w:sz w:val="24"/>
          <w:szCs w:val="24"/>
          <w:lang w:eastAsia="ru-RU"/>
        </w:rPr>
        <w:t xml:space="preserve">местного самоуправления </w:t>
      </w:r>
      <w:proofErr w:type="spellStart"/>
      <w:r w:rsidRPr="0070441E">
        <w:rPr>
          <w:rFonts w:ascii="Times New Roman" w:eastAsia="Times New Roman" w:hAnsi="Times New Roman" w:cs="Times New Roman"/>
          <w:color w:val="000000"/>
          <w:sz w:val="24"/>
          <w:szCs w:val="24"/>
          <w:lang w:eastAsia="ru-RU"/>
        </w:rPr>
        <w:t>Сямженского</w:t>
      </w:r>
      <w:proofErr w:type="spellEnd"/>
      <w:r w:rsidRPr="0070441E">
        <w:rPr>
          <w:rFonts w:ascii="Times New Roman" w:eastAsia="Times New Roman" w:hAnsi="Times New Roman" w:cs="Times New Roman"/>
          <w:color w:val="000000"/>
          <w:sz w:val="24"/>
          <w:szCs w:val="24"/>
          <w:lang w:eastAsia="ru-RU"/>
        </w:rPr>
        <w:t xml:space="preserve"> муниципального округа, настоящим уставом.</w:t>
      </w:r>
    </w:p>
    <w:p w:rsidR="00840C87" w:rsidRPr="0070441E" w:rsidRDefault="00840C87" w:rsidP="00840C87">
      <w:pPr>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3.24.2.</w:t>
      </w:r>
      <w:r w:rsidRPr="0070441E">
        <w:rPr>
          <w:rFonts w:ascii="Times New Roman" w:eastAsia="Times New Roman" w:hAnsi="Times New Roman" w:cs="Times New Roman"/>
          <w:color w:val="000000"/>
          <w:sz w:val="24"/>
          <w:szCs w:val="24"/>
          <w:lang w:eastAsia="ru-RU"/>
        </w:rPr>
        <w:t>Представитель Учредителя выражает интересы Учредителя в Управляющем совете и имеет право на блокирование решения Управляющего совета в случае его несоответствия принципам государственной политики и  (или) составление особого  мнения с последующим представлением его Учредителю.</w:t>
      </w:r>
    </w:p>
    <w:p w:rsidR="00840C87" w:rsidRPr="00265148" w:rsidRDefault="00840C87" w:rsidP="00840C87">
      <w:pPr>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3.24.3.</w:t>
      </w:r>
      <w:r w:rsidRPr="00265148">
        <w:rPr>
          <w:rFonts w:ascii="Times New Roman" w:eastAsia="Times New Roman" w:hAnsi="Times New Roman" w:cs="Times New Roman"/>
          <w:color w:val="000000"/>
          <w:sz w:val="24"/>
          <w:szCs w:val="24"/>
          <w:lang w:eastAsia="ru-RU"/>
        </w:rPr>
        <w:t xml:space="preserve">Состав </w:t>
      </w:r>
      <w:r>
        <w:rPr>
          <w:rFonts w:ascii="Times New Roman" w:eastAsia="Times New Roman" w:hAnsi="Times New Roman" w:cs="Times New Roman"/>
          <w:color w:val="000000"/>
          <w:sz w:val="24"/>
          <w:szCs w:val="24"/>
          <w:lang w:eastAsia="ru-RU"/>
        </w:rPr>
        <w:t>У</w:t>
      </w:r>
      <w:r w:rsidRPr="00265148">
        <w:rPr>
          <w:rFonts w:ascii="Times New Roman" w:eastAsia="Times New Roman" w:hAnsi="Times New Roman" w:cs="Times New Roman"/>
          <w:color w:val="000000"/>
          <w:sz w:val="24"/>
          <w:szCs w:val="24"/>
          <w:lang w:eastAsia="ru-RU"/>
        </w:rPr>
        <w:t>правляющего совета определяется с использованием процедуры выборов, назначения, вхождения по должности и кооптации.</w:t>
      </w:r>
    </w:p>
    <w:p w:rsidR="00840C87" w:rsidRPr="00AD74B4" w:rsidRDefault="00840C87" w:rsidP="00840C87">
      <w:pPr>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3.24.4.</w:t>
      </w:r>
      <w:r w:rsidRPr="00AD74B4">
        <w:rPr>
          <w:rFonts w:ascii="Times New Roman" w:eastAsia="Times New Roman" w:hAnsi="Times New Roman" w:cs="Times New Roman"/>
          <w:color w:val="000000"/>
          <w:sz w:val="24"/>
          <w:szCs w:val="24"/>
          <w:lang w:eastAsia="ru-RU"/>
        </w:rPr>
        <w:t>Управляющий совет состоит из следующих участников:</w:t>
      </w:r>
    </w:p>
    <w:p w:rsidR="00840C87" w:rsidRPr="00AD74B4" w:rsidRDefault="00840C87" w:rsidP="00840C87">
      <w:pPr>
        <w:spacing w:after="0" w:line="240" w:lineRule="auto"/>
        <w:jc w:val="both"/>
        <w:textAlignment w:val="baseline"/>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 xml:space="preserve">            -избранные представители </w:t>
      </w:r>
      <w:r w:rsidRPr="00AD74B4">
        <w:rPr>
          <w:rFonts w:ascii="Times New Roman" w:eastAsia="Times New Roman" w:hAnsi="Times New Roman" w:cs="Times New Roman"/>
          <w:color w:val="000000"/>
          <w:sz w:val="24"/>
          <w:szCs w:val="24"/>
          <w:lang w:eastAsia="ru-RU"/>
        </w:rPr>
        <w:t>родителей (законных представителей) обучающихся;</w:t>
      </w:r>
    </w:p>
    <w:p w:rsidR="00840C87" w:rsidRPr="00AD74B4" w:rsidRDefault="00840C87" w:rsidP="00840C87">
      <w:pPr>
        <w:spacing w:after="0" w:line="240" w:lineRule="auto"/>
        <w:ind w:left="709"/>
        <w:jc w:val="both"/>
        <w:textAlignment w:val="baseline"/>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 избранные представители обучающихся</w:t>
      </w:r>
      <w:r w:rsidRPr="00AD74B4">
        <w:rPr>
          <w:rFonts w:ascii="Times New Roman" w:eastAsia="Times New Roman" w:hAnsi="Times New Roman" w:cs="Times New Roman"/>
          <w:color w:val="000000"/>
          <w:sz w:val="24"/>
          <w:szCs w:val="24"/>
          <w:lang w:eastAsia="ru-RU"/>
        </w:rPr>
        <w:t xml:space="preserve"> старше </w:t>
      </w:r>
      <w:r w:rsidR="00FE1735">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-11 классов</w:t>
      </w:r>
      <w:r w:rsidRPr="00AD74B4">
        <w:rPr>
          <w:rFonts w:ascii="Times New Roman" w:eastAsia="Times New Roman" w:hAnsi="Times New Roman" w:cs="Times New Roman"/>
          <w:color w:val="000000"/>
          <w:sz w:val="24"/>
          <w:szCs w:val="24"/>
          <w:lang w:eastAsia="ru-RU"/>
        </w:rPr>
        <w:t>;</w:t>
      </w:r>
    </w:p>
    <w:p w:rsidR="00840C87" w:rsidRPr="00AD74B4" w:rsidRDefault="00840C87" w:rsidP="00840C87">
      <w:pPr>
        <w:spacing w:after="0" w:line="240" w:lineRule="auto"/>
        <w:ind w:left="709"/>
        <w:jc w:val="both"/>
        <w:textAlignment w:val="baseline"/>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 xml:space="preserve">- избранные представители </w:t>
      </w:r>
      <w:r w:rsidRPr="00AD74B4">
        <w:rPr>
          <w:rFonts w:ascii="Times New Roman" w:eastAsia="Times New Roman" w:hAnsi="Times New Roman" w:cs="Times New Roman"/>
          <w:color w:val="000000"/>
          <w:sz w:val="24"/>
          <w:szCs w:val="24"/>
          <w:lang w:eastAsia="ru-RU"/>
        </w:rPr>
        <w:t>работни</w:t>
      </w:r>
      <w:r>
        <w:rPr>
          <w:rFonts w:ascii="Times New Roman" w:eastAsia="Times New Roman" w:hAnsi="Times New Roman" w:cs="Times New Roman"/>
          <w:color w:val="000000"/>
          <w:sz w:val="24"/>
          <w:szCs w:val="24"/>
          <w:lang w:eastAsia="ru-RU"/>
        </w:rPr>
        <w:t>ков образовательной организации;</w:t>
      </w:r>
    </w:p>
    <w:p w:rsidR="00840C87" w:rsidRDefault="00840C87" w:rsidP="00840C87">
      <w:pPr>
        <w:pStyle w:val="a5"/>
        <w:ind w:left="709"/>
        <w:rPr>
          <w:rFonts w:ascii="Times New Roman" w:hAnsi="Times New Roman" w:cs="Times New Roman"/>
          <w:sz w:val="24"/>
          <w:szCs w:val="24"/>
          <w:lang w:eastAsia="ru-RU"/>
        </w:rPr>
      </w:pPr>
      <w:r>
        <w:rPr>
          <w:rFonts w:ascii="Times New Roman" w:hAnsi="Times New Roman" w:cs="Times New Roman"/>
          <w:sz w:val="24"/>
          <w:szCs w:val="24"/>
          <w:lang w:eastAsia="ru-RU"/>
        </w:rPr>
        <w:t>- р</w:t>
      </w:r>
      <w:r w:rsidRPr="00265148">
        <w:rPr>
          <w:rFonts w:ascii="Times New Roman" w:hAnsi="Times New Roman" w:cs="Times New Roman"/>
          <w:sz w:val="24"/>
          <w:szCs w:val="24"/>
          <w:lang w:eastAsia="ru-RU"/>
        </w:rPr>
        <w:t>уко</w:t>
      </w:r>
      <w:r>
        <w:rPr>
          <w:rFonts w:ascii="Times New Roman" w:hAnsi="Times New Roman" w:cs="Times New Roman"/>
          <w:sz w:val="24"/>
          <w:szCs w:val="24"/>
          <w:lang w:eastAsia="ru-RU"/>
        </w:rPr>
        <w:t xml:space="preserve">водитель Учреждения, который входит в состав совета по должности с </w:t>
      </w:r>
    </w:p>
    <w:p w:rsidR="00840C87" w:rsidRPr="00265148" w:rsidRDefault="00840C87" w:rsidP="00840C87">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правом одного решающего голоса;</w:t>
      </w:r>
    </w:p>
    <w:p w:rsidR="00840C87" w:rsidRPr="00E0206D" w:rsidRDefault="00840C87" w:rsidP="00840C87">
      <w:pPr>
        <w:spacing w:after="0" w:line="240" w:lineRule="auto"/>
        <w:jc w:val="both"/>
        <w:textAlignment w:val="baseline"/>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 xml:space="preserve">            - </w:t>
      </w:r>
      <w:r w:rsidRPr="00AD74B4">
        <w:rPr>
          <w:rFonts w:ascii="Times New Roman" w:eastAsia="Times New Roman" w:hAnsi="Times New Roman" w:cs="Times New Roman"/>
          <w:color w:val="000000"/>
          <w:sz w:val="24"/>
          <w:szCs w:val="24"/>
          <w:lang w:eastAsia="ru-RU"/>
        </w:rPr>
        <w:t>представител</w:t>
      </w:r>
      <w:r>
        <w:rPr>
          <w:rFonts w:ascii="Times New Roman" w:eastAsia="Times New Roman" w:hAnsi="Times New Roman" w:cs="Times New Roman"/>
          <w:color w:val="000000"/>
          <w:sz w:val="24"/>
          <w:szCs w:val="24"/>
          <w:lang w:eastAsia="ru-RU"/>
        </w:rPr>
        <w:t>ь</w:t>
      </w:r>
      <w:r w:rsidRPr="00AD74B4">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У</w:t>
      </w:r>
      <w:r w:rsidRPr="00AD74B4">
        <w:rPr>
          <w:rFonts w:ascii="Times New Roman" w:eastAsia="Times New Roman" w:hAnsi="Times New Roman" w:cs="Times New Roman"/>
          <w:color w:val="000000"/>
          <w:sz w:val="24"/>
          <w:szCs w:val="24"/>
          <w:lang w:eastAsia="ru-RU"/>
        </w:rPr>
        <w:t>чредителя</w:t>
      </w:r>
      <w:r>
        <w:rPr>
          <w:rFonts w:ascii="Times New Roman" w:eastAsia="Times New Roman" w:hAnsi="Times New Roman" w:cs="Times New Roman"/>
          <w:color w:val="000000"/>
          <w:sz w:val="24"/>
          <w:szCs w:val="24"/>
          <w:lang w:eastAsia="ru-RU"/>
        </w:rPr>
        <w:t>, которого назначает Учредитель</w:t>
      </w:r>
      <w:r w:rsidRPr="00AD74B4">
        <w:rPr>
          <w:rFonts w:ascii="Times New Roman" w:eastAsia="Times New Roman" w:hAnsi="Times New Roman" w:cs="Times New Roman"/>
          <w:color w:val="000000"/>
          <w:sz w:val="24"/>
          <w:szCs w:val="24"/>
          <w:lang w:eastAsia="ru-RU"/>
        </w:rPr>
        <w:t>;</w:t>
      </w:r>
    </w:p>
    <w:p w:rsidR="00840C87" w:rsidRPr="00AD74B4" w:rsidRDefault="00840C87" w:rsidP="00840C87">
      <w:pPr>
        <w:spacing w:after="0" w:line="240" w:lineRule="auto"/>
        <w:jc w:val="both"/>
        <w:textAlignment w:val="baseline"/>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 xml:space="preserve">            - представители Учреждения, которых назначает руководитель;</w:t>
      </w:r>
    </w:p>
    <w:p w:rsidR="00840C87" w:rsidRDefault="00840C87" w:rsidP="00840C87">
      <w:pPr>
        <w:spacing w:after="0" w:line="240" w:lineRule="auto"/>
        <w:ind w:left="360"/>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r w:rsidRPr="00E0206D">
        <w:rPr>
          <w:rFonts w:ascii="Times New Roman" w:eastAsia="Times New Roman" w:hAnsi="Times New Roman" w:cs="Times New Roman"/>
          <w:color w:val="000000"/>
          <w:sz w:val="24"/>
          <w:szCs w:val="24"/>
          <w:lang w:eastAsia="ru-RU"/>
        </w:rPr>
        <w:t>кооптированные члены</w:t>
      </w:r>
      <w:r>
        <w:rPr>
          <w:rFonts w:ascii="Times New Roman" w:eastAsia="Times New Roman" w:hAnsi="Times New Roman" w:cs="Times New Roman"/>
          <w:color w:val="000000"/>
          <w:sz w:val="24"/>
          <w:szCs w:val="24"/>
          <w:lang w:eastAsia="ru-RU"/>
        </w:rPr>
        <w:t>.</w:t>
      </w:r>
      <w:r w:rsidRPr="00E0206D">
        <w:rPr>
          <w:rFonts w:ascii="Times New Roman" w:eastAsia="Times New Roman" w:hAnsi="Times New Roman" w:cs="Times New Roman"/>
          <w:color w:val="000000"/>
          <w:sz w:val="24"/>
          <w:szCs w:val="24"/>
          <w:lang w:eastAsia="ru-RU"/>
        </w:rPr>
        <w:t xml:space="preserve"> </w:t>
      </w:r>
    </w:p>
    <w:p w:rsidR="00840C87" w:rsidRDefault="00840C87" w:rsidP="00840C87">
      <w:pPr>
        <w:spacing w:after="0" w:line="240" w:lineRule="auto"/>
        <w:ind w:left="360"/>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Членов Управляющего совета, которых включают в состав совета путем </w:t>
      </w:r>
    </w:p>
    <w:p w:rsidR="00840C87" w:rsidRDefault="00840C87" w:rsidP="00840C87">
      <w:pPr>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кооптации, выбирают из числа представителей, которые заинтересованы в функционировании и развитии образовательной организации. Это могут быть:</w:t>
      </w:r>
    </w:p>
    <w:p w:rsidR="00840C87" w:rsidRDefault="00840C87" w:rsidP="00840C87">
      <w:pPr>
        <w:spacing w:after="0" w:line="240" w:lineRule="auto"/>
        <w:ind w:left="360"/>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социальные партнеры образовательной организации;</w:t>
      </w:r>
    </w:p>
    <w:p w:rsidR="00840C87" w:rsidRDefault="00840C87" w:rsidP="00840C87">
      <w:pPr>
        <w:spacing w:after="0" w:line="240" w:lineRule="auto"/>
        <w:ind w:left="360"/>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-работодатели и их объединения, деятельность которых прямо или косвенно связана </w:t>
      </w:r>
    </w:p>
    <w:p w:rsidR="00840C87" w:rsidRDefault="00840C87" w:rsidP="00840C87">
      <w:pPr>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 Учреждением;</w:t>
      </w:r>
    </w:p>
    <w:p w:rsidR="00840C87" w:rsidRDefault="00840C87" w:rsidP="00840C87">
      <w:pPr>
        <w:spacing w:after="0" w:line="240" w:lineRule="auto"/>
        <w:ind w:left="360"/>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-деятели образования, науки и культуры, общественные деятели;</w:t>
      </w:r>
    </w:p>
    <w:p w:rsidR="00840C87" w:rsidRDefault="00840C87" w:rsidP="00840C87">
      <w:pPr>
        <w:spacing w:after="0" w:line="240" w:lineRule="auto"/>
        <w:ind w:left="360"/>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-депутаты;</w:t>
      </w:r>
    </w:p>
    <w:p w:rsidR="00840C87" w:rsidRDefault="00840C87" w:rsidP="00840C87">
      <w:pPr>
        <w:spacing w:after="0" w:line="240" w:lineRule="auto"/>
        <w:ind w:left="360"/>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-представители СМИ;</w:t>
      </w:r>
    </w:p>
    <w:p w:rsidR="00840C87" w:rsidRDefault="00840C87" w:rsidP="00840C87">
      <w:pPr>
        <w:spacing w:after="0" w:line="240" w:lineRule="auto"/>
        <w:ind w:left="360"/>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-работники организаций общего и профессионального образования, </w:t>
      </w:r>
    </w:p>
    <w:p w:rsidR="00840C87" w:rsidRDefault="00840C87" w:rsidP="00840C87">
      <w:pPr>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здравоохранения;</w:t>
      </w:r>
    </w:p>
    <w:p w:rsidR="00840C87" w:rsidRDefault="00840C87" w:rsidP="00840C87">
      <w:pPr>
        <w:spacing w:after="0" w:line="240" w:lineRule="auto"/>
        <w:ind w:left="360"/>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-граждане и их общественные объединения;</w:t>
      </w:r>
    </w:p>
    <w:p w:rsidR="00840C87" w:rsidRDefault="00840C87" w:rsidP="00840C87">
      <w:pPr>
        <w:spacing w:after="0" w:line="240" w:lineRule="auto"/>
        <w:ind w:left="360"/>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-некоммерческие организации;</w:t>
      </w:r>
    </w:p>
    <w:p w:rsidR="00840C87" w:rsidRDefault="00840C87" w:rsidP="00840C87">
      <w:pPr>
        <w:spacing w:after="0" w:line="240" w:lineRule="auto"/>
        <w:ind w:left="360"/>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-представители органов местного самоуправления, депутатов представительных </w:t>
      </w:r>
    </w:p>
    <w:p w:rsidR="00840C87" w:rsidRDefault="00840C87" w:rsidP="00840C87">
      <w:pPr>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органов.</w:t>
      </w:r>
    </w:p>
    <w:p w:rsidR="00840C87" w:rsidRDefault="00840C87" w:rsidP="00840C87">
      <w:pPr>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3.24.5.</w:t>
      </w:r>
      <w:r w:rsidRPr="00AD74B4">
        <w:rPr>
          <w:rFonts w:ascii="Times New Roman" w:eastAsia="Times New Roman" w:hAnsi="Times New Roman" w:cs="Times New Roman"/>
          <w:color w:val="000000"/>
          <w:sz w:val="24"/>
          <w:szCs w:val="24"/>
          <w:lang w:eastAsia="ru-RU"/>
        </w:rPr>
        <w:t xml:space="preserve">Общая численность </w:t>
      </w:r>
      <w:r>
        <w:rPr>
          <w:rFonts w:ascii="Times New Roman" w:eastAsia="Times New Roman" w:hAnsi="Times New Roman" w:cs="Times New Roman"/>
          <w:color w:val="000000"/>
          <w:sz w:val="24"/>
          <w:szCs w:val="24"/>
          <w:lang w:eastAsia="ru-RU"/>
        </w:rPr>
        <w:t>У</w:t>
      </w:r>
      <w:r w:rsidRPr="00AD74B4">
        <w:rPr>
          <w:rFonts w:ascii="Times New Roman" w:eastAsia="Times New Roman" w:hAnsi="Times New Roman" w:cs="Times New Roman"/>
          <w:color w:val="000000"/>
          <w:sz w:val="24"/>
          <w:szCs w:val="24"/>
          <w:lang w:eastAsia="ru-RU"/>
        </w:rPr>
        <w:t>правляющего совета</w:t>
      </w:r>
      <w:r>
        <w:rPr>
          <w:rFonts w:ascii="Times New Roman" w:eastAsia="Times New Roman" w:hAnsi="Times New Roman" w:cs="Times New Roman"/>
          <w:color w:val="000000"/>
          <w:sz w:val="24"/>
          <w:szCs w:val="24"/>
          <w:lang w:eastAsia="ru-RU"/>
        </w:rPr>
        <w:t xml:space="preserve"> составляет от 21 до 27 членов;</w:t>
      </w:r>
    </w:p>
    <w:p w:rsidR="00840C87" w:rsidRDefault="00840C87" w:rsidP="00840C87">
      <w:pPr>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количество членов Управляющего совета, избираемых из числа родителей (законных представителей) обучающихся, составляет -6 (шесть) членов Управляющего совета;</w:t>
      </w:r>
    </w:p>
    <w:p w:rsidR="00840C87" w:rsidRDefault="00840C87" w:rsidP="00840C87">
      <w:pPr>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-количество членов Управляющего совета, изб</w:t>
      </w:r>
      <w:r w:rsidR="00FE1735">
        <w:rPr>
          <w:rFonts w:ascii="Times New Roman" w:eastAsia="Times New Roman" w:hAnsi="Times New Roman" w:cs="Times New Roman"/>
          <w:color w:val="000000"/>
          <w:sz w:val="24"/>
          <w:szCs w:val="24"/>
          <w:lang w:eastAsia="ru-RU"/>
        </w:rPr>
        <w:t xml:space="preserve">ираемых из числа работников, - </w:t>
      </w:r>
      <w:r w:rsidR="00E57DB5">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eastAsia="ru-RU"/>
        </w:rPr>
        <w:t>(</w:t>
      </w:r>
      <w:r w:rsidR="00E57DB5">
        <w:rPr>
          <w:rFonts w:ascii="Times New Roman" w:eastAsia="Times New Roman" w:hAnsi="Times New Roman" w:cs="Times New Roman"/>
          <w:color w:val="000000"/>
          <w:sz w:val="24"/>
          <w:szCs w:val="24"/>
          <w:lang w:eastAsia="ru-RU"/>
        </w:rPr>
        <w:t>три</w:t>
      </w:r>
      <w:r>
        <w:rPr>
          <w:rFonts w:ascii="Times New Roman" w:eastAsia="Times New Roman" w:hAnsi="Times New Roman" w:cs="Times New Roman"/>
          <w:color w:val="000000"/>
          <w:sz w:val="24"/>
          <w:szCs w:val="24"/>
          <w:lang w:eastAsia="ru-RU"/>
        </w:rPr>
        <w:t>) член</w:t>
      </w:r>
      <w:r w:rsidR="00E57DB5">
        <w:rPr>
          <w:rFonts w:ascii="Times New Roman" w:eastAsia="Times New Roman" w:hAnsi="Times New Roman" w:cs="Times New Roman"/>
          <w:color w:val="000000"/>
          <w:sz w:val="24"/>
          <w:szCs w:val="24"/>
          <w:lang w:eastAsia="ru-RU"/>
        </w:rPr>
        <w:t>а</w:t>
      </w:r>
      <w:r>
        <w:rPr>
          <w:rFonts w:ascii="Times New Roman" w:eastAsia="Times New Roman" w:hAnsi="Times New Roman" w:cs="Times New Roman"/>
          <w:color w:val="000000"/>
          <w:sz w:val="24"/>
          <w:szCs w:val="24"/>
          <w:lang w:eastAsia="ru-RU"/>
        </w:rPr>
        <w:t xml:space="preserve"> Управляющего совета;</w:t>
      </w:r>
    </w:p>
    <w:p w:rsidR="00840C87" w:rsidRDefault="00840C87" w:rsidP="00840C87">
      <w:pPr>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-руководитель Учреждения, который входит в состав Управляющего совета по должности;</w:t>
      </w:r>
    </w:p>
    <w:p w:rsidR="00840C87" w:rsidRDefault="00840C87" w:rsidP="00840C87">
      <w:pPr>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B716EF">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количество членов Управляющего совета, избираемых из числа обучающихся, - </w:t>
      </w:r>
      <w:r w:rsidR="00E57DB5">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eastAsia="ru-RU"/>
        </w:rPr>
        <w:t>(</w:t>
      </w:r>
      <w:r w:rsidR="00E57DB5">
        <w:rPr>
          <w:rFonts w:ascii="Times New Roman" w:eastAsia="Times New Roman" w:hAnsi="Times New Roman" w:cs="Times New Roman"/>
          <w:color w:val="000000"/>
          <w:sz w:val="24"/>
          <w:szCs w:val="24"/>
          <w:lang w:eastAsia="ru-RU"/>
        </w:rPr>
        <w:t>четыре</w:t>
      </w:r>
      <w:r w:rsidR="00FE1735">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член</w:t>
      </w:r>
      <w:r w:rsidR="00E57DB5">
        <w:rPr>
          <w:rFonts w:ascii="Times New Roman" w:eastAsia="Times New Roman" w:hAnsi="Times New Roman" w:cs="Times New Roman"/>
          <w:color w:val="000000"/>
          <w:sz w:val="24"/>
          <w:szCs w:val="24"/>
          <w:lang w:eastAsia="ru-RU"/>
        </w:rPr>
        <w:t>а</w:t>
      </w:r>
      <w:r>
        <w:rPr>
          <w:rFonts w:ascii="Times New Roman" w:eastAsia="Times New Roman" w:hAnsi="Times New Roman" w:cs="Times New Roman"/>
          <w:color w:val="000000"/>
          <w:sz w:val="24"/>
          <w:szCs w:val="24"/>
          <w:lang w:eastAsia="ru-RU"/>
        </w:rPr>
        <w:t xml:space="preserve"> Управляющего совета;</w:t>
      </w:r>
    </w:p>
    <w:p w:rsidR="00840C87" w:rsidRDefault="00840C87" w:rsidP="00840C87">
      <w:pPr>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           -</w:t>
      </w:r>
      <w:r w:rsidRPr="00421D54">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количество членов Управляющего совета из числа представителей Учредителя 1(один) член Управляющего совета</w:t>
      </w:r>
      <w:proofErr w:type="gramStart"/>
      <w:r>
        <w:rPr>
          <w:rFonts w:ascii="Times New Roman" w:eastAsia="Times New Roman" w:hAnsi="Times New Roman" w:cs="Times New Roman"/>
          <w:color w:val="000000"/>
          <w:sz w:val="24"/>
          <w:szCs w:val="24"/>
          <w:lang w:eastAsia="ru-RU"/>
        </w:rPr>
        <w:t>.</w:t>
      </w:r>
      <w:proofErr w:type="gramEnd"/>
      <w:r>
        <w:rPr>
          <w:rFonts w:ascii="Times New Roman" w:eastAsia="Times New Roman" w:hAnsi="Times New Roman" w:cs="Times New Roman"/>
          <w:color w:val="000000"/>
          <w:sz w:val="24"/>
          <w:szCs w:val="24"/>
          <w:lang w:eastAsia="ru-RU"/>
        </w:rPr>
        <w:t xml:space="preserve"> который назначается Учредителем;</w:t>
      </w:r>
    </w:p>
    <w:p w:rsidR="00840C87" w:rsidRDefault="00840C87" w:rsidP="00840C87">
      <w:pPr>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421D54">
        <w:rPr>
          <w:rFonts w:ascii="Times New Roman" w:eastAsia="Times New Roman" w:hAnsi="Times New Roman" w:cs="Times New Roman"/>
          <w:color w:val="000000"/>
          <w:sz w:val="24"/>
          <w:szCs w:val="24"/>
          <w:lang w:eastAsia="ru-RU"/>
        </w:rPr>
        <w:t xml:space="preserve"> </w:t>
      </w:r>
      <w:r w:rsidRPr="00D6179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количество членов Управляющего совета из числа кооптированных членов – от 1 до 5 членов Управляющего совета.</w:t>
      </w:r>
    </w:p>
    <w:p w:rsidR="00840C87" w:rsidRPr="00732E41" w:rsidRDefault="00840C87" w:rsidP="00840C87">
      <w:pPr>
        <w:pStyle w:val="1"/>
        <w:shd w:val="clear" w:color="auto" w:fill="auto"/>
        <w:spacing w:line="240" w:lineRule="auto"/>
        <w:rPr>
          <w:sz w:val="24"/>
          <w:szCs w:val="24"/>
        </w:rPr>
      </w:pPr>
      <w:r>
        <w:rPr>
          <w:sz w:val="24"/>
          <w:szCs w:val="24"/>
        </w:rPr>
        <w:t xml:space="preserve">             3.24.6.</w:t>
      </w:r>
      <w:r w:rsidRPr="00732E41">
        <w:rPr>
          <w:sz w:val="24"/>
          <w:szCs w:val="24"/>
        </w:rPr>
        <w:t>Выборы в Управляющий совет объявляются и организуются Руководителем Учреждения по согласованию с представителем Учредителя, утвержденным Руководителем Учреждения.</w:t>
      </w:r>
    </w:p>
    <w:p w:rsidR="00840C87" w:rsidRPr="00732E41" w:rsidRDefault="00840C87" w:rsidP="00840C87">
      <w:pPr>
        <w:pStyle w:val="1"/>
        <w:shd w:val="clear" w:color="auto" w:fill="auto"/>
        <w:spacing w:line="240" w:lineRule="auto"/>
        <w:rPr>
          <w:sz w:val="24"/>
          <w:szCs w:val="24"/>
        </w:rPr>
      </w:pPr>
      <w:r>
        <w:rPr>
          <w:sz w:val="24"/>
          <w:szCs w:val="24"/>
        </w:rPr>
        <w:t xml:space="preserve">             3.24.7.</w:t>
      </w:r>
      <w:r w:rsidRPr="00732E41">
        <w:rPr>
          <w:sz w:val="24"/>
          <w:szCs w:val="24"/>
        </w:rPr>
        <w:t>Участие в выборах является свободным и добровольным. Выборы проводятся путем голосования.</w:t>
      </w:r>
    </w:p>
    <w:p w:rsidR="00840C87" w:rsidRPr="00732E41" w:rsidRDefault="00840C87" w:rsidP="00840C87">
      <w:pPr>
        <w:pStyle w:val="1"/>
        <w:shd w:val="clear" w:color="auto" w:fill="auto"/>
        <w:spacing w:line="240" w:lineRule="auto"/>
        <w:rPr>
          <w:sz w:val="24"/>
          <w:szCs w:val="24"/>
        </w:rPr>
      </w:pPr>
      <w:r>
        <w:rPr>
          <w:sz w:val="24"/>
          <w:szCs w:val="24"/>
        </w:rPr>
        <w:t xml:space="preserve">             3.24.8.</w:t>
      </w:r>
      <w:r w:rsidRPr="00732E41">
        <w:rPr>
          <w:sz w:val="24"/>
          <w:szCs w:val="24"/>
        </w:rPr>
        <w:t>В случае выявления нарушений в ходе проведения выборов Руководитель Учреждения по согласованию с представителем Учредителя объявляет выборы несостоявшимися и недействительными, после чего выборы проводятся повторно.</w:t>
      </w:r>
    </w:p>
    <w:p w:rsidR="00840C87" w:rsidRPr="00732E41" w:rsidRDefault="00840C87" w:rsidP="00840C87">
      <w:pPr>
        <w:pStyle w:val="1"/>
        <w:shd w:val="clear" w:color="auto" w:fill="auto"/>
        <w:spacing w:line="240" w:lineRule="auto"/>
        <w:rPr>
          <w:sz w:val="24"/>
          <w:szCs w:val="24"/>
        </w:rPr>
      </w:pPr>
      <w:r>
        <w:rPr>
          <w:sz w:val="24"/>
          <w:szCs w:val="24"/>
        </w:rPr>
        <w:t xml:space="preserve">            3.24.9.</w:t>
      </w:r>
      <w:r w:rsidRPr="00732E41">
        <w:rPr>
          <w:sz w:val="24"/>
          <w:szCs w:val="24"/>
        </w:rPr>
        <w:t>По итогам выборов Руководитель Учреждения представляет протокол выборов Управляющего совета Учредителю, который утверждает состав Управляющего совета приказом. Управляющий совет считается сформированным с момента издания вышеуказанного приказа.</w:t>
      </w:r>
    </w:p>
    <w:p w:rsidR="00840C87" w:rsidRPr="00732E41" w:rsidRDefault="00840C87" w:rsidP="00840C87">
      <w:pPr>
        <w:pStyle w:val="1"/>
        <w:shd w:val="clear" w:color="auto" w:fill="auto"/>
        <w:spacing w:line="240" w:lineRule="auto"/>
        <w:rPr>
          <w:sz w:val="24"/>
          <w:szCs w:val="24"/>
        </w:rPr>
      </w:pPr>
      <w:r>
        <w:rPr>
          <w:sz w:val="24"/>
          <w:szCs w:val="24"/>
        </w:rPr>
        <w:t xml:space="preserve">            3.24.10.</w:t>
      </w:r>
      <w:r w:rsidRPr="00732E41">
        <w:rPr>
          <w:sz w:val="24"/>
          <w:szCs w:val="24"/>
        </w:rPr>
        <w:t xml:space="preserve">Председатель и заместитель председателя Управляющего совета избираются из числа членов Управляющего совета Учреждения, являющихся представителями родителей (законных представителей) обучающихся, либо из числа кооптированных в Управляющий совет членов сроком на 3 года на первом заседании Управляющего совета тайным голосованием при обязательном участии представителя Учредителя, которое созывается </w:t>
      </w:r>
      <w:r>
        <w:rPr>
          <w:sz w:val="24"/>
          <w:szCs w:val="24"/>
        </w:rPr>
        <w:t>р</w:t>
      </w:r>
      <w:r w:rsidRPr="00732E41">
        <w:rPr>
          <w:sz w:val="24"/>
          <w:szCs w:val="24"/>
        </w:rPr>
        <w:t>уководителем Учреждения не позднее</w:t>
      </w:r>
      <w:r>
        <w:rPr>
          <w:sz w:val="24"/>
          <w:szCs w:val="24"/>
        </w:rPr>
        <w:t>,</w:t>
      </w:r>
      <w:r w:rsidRPr="00732E41">
        <w:rPr>
          <w:sz w:val="24"/>
          <w:szCs w:val="24"/>
        </w:rPr>
        <w:t xml:space="preserve"> чем через 1 (один) месяц после его формирования. На том же заседании из числа представителей от любой категории участников образовательных отношений избирается секретарь Управляющего совета.</w:t>
      </w:r>
    </w:p>
    <w:p w:rsidR="00840C87" w:rsidRPr="00732E41" w:rsidRDefault="00840C87" w:rsidP="00840C87">
      <w:pPr>
        <w:pStyle w:val="1"/>
        <w:shd w:val="clear" w:color="auto" w:fill="auto"/>
        <w:spacing w:line="240" w:lineRule="auto"/>
        <w:ind w:firstLine="360"/>
        <w:rPr>
          <w:sz w:val="24"/>
          <w:szCs w:val="24"/>
        </w:rPr>
      </w:pPr>
      <w:r>
        <w:rPr>
          <w:sz w:val="24"/>
          <w:szCs w:val="24"/>
        </w:rPr>
        <w:t xml:space="preserve">      </w:t>
      </w:r>
      <w:r w:rsidRPr="00732E41">
        <w:rPr>
          <w:sz w:val="24"/>
          <w:szCs w:val="24"/>
        </w:rPr>
        <w:t>Председатель, заместитель председателя и секретарь Управляющего совета осуществляют свою деятельность на общественных началах, без оплаты.</w:t>
      </w:r>
    </w:p>
    <w:p w:rsidR="00840C87" w:rsidRPr="00732E41" w:rsidRDefault="00840C87" w:rsidP="00840C87">
      <w:pPr>
        <w:pStyle w:val="1"/>
        <w:shd w:val="clear" w:color="auto" w:fill="auto"/>
        <w:spacing w:line="240" w:lineRule="auto"/>
        <w:ind w:firstLine="360"/>
        <w:rPr>
          <w:sz w:val="24"/>
          <w:szCs w:val="24"/>
        </w:rPr>
      </w:pPr>
      <w:r>
        <w:rPr>
          <w:sz w:val="24"/>
          <w:szCs w:val="24"/>
        </w:rPr>
        <w:t xml:space="preserve">       </w:t>
      </w:r>
      <w:r w:rsidRPr="00732E41">
        <w:rPr>
          <w:sz w:val="24"/>
          <w:szCs w:val="24"/>
        </w:rPr>
        <w:t xml:space="preserve">Управляющий совет вправе в любое время переизбрать </w:t>
      </w:r>
      <w:r>
        <w:rPr>
          <w:sz w:val="24"/>
          <w:szCs w:val="24"/>
        </w:rPr>
        <w:t>п</w:t>
      </w:r>
      <w:r w:rsidRPr="00732E41">
        <w:rPr>
          <w:sz w:val="24"/>
          <w:szCs w:val="24"/>
        </w:rPr>
        <w:t>редседателя, заместителя председателя и секретаря Управляющего совета.</w:t>
      </w:r>
    </w:p>
    <w:p w:rsidR="00840C87" w:rsidRPr="00732E41" w:rsidRDefault="00840C87" w:rsidP="00840C87">
      <w:pPr>
        <w:pStyle w:val="1"/>
        <w:shd w:val="clear" w:color="auto" w:fill="auto"/>
        <w:spacing w:line="240" w:lineRule="auto"/>
        <w:rPr>
          <w:sz w:val="24"/>
          <w:szCs w:val="24"/>
        </w:rPr>
      </w:pPr>
      <w:r>
        <w:rPr>
          <w:sz w:val="24"/>
          <w:szCs w:val="24"/>
        </w:rPr>
        <w:t xml:space="preserve">             3.24.11.</w:t>
      </w:r>
      <w:r w:rsidRPr="00732E41">
        <w:rPr>
          <w:sz w:val="24"/>
          <w:szCs w:val="24"/>
        </w:rPr>
        <w:t>Члены Управляющего совета осуществляют свою работу в Управляющем совете на общественных началах, без оплаты.</w:t>
      </w:r>
    </w:p>
    <w:p w:rsidR="00840C87" w:rsidRPr="00732E41" w:rsidRDefault="00840C87" w:rsidP="00840C87">
      <w:pPr>
        <w:pStyle w:val="1"/>
        <w:shd w:val="clear" w:color="auto" w:fill="auto"/>
        <w:spacing w:line="240" w:lineRule="auto"/>
        <w:rPr>
          <w:sz w:val="24"/>
          <w:szCs w:val="24"/>
        </w:rPr>
      </w:pPr>
      <w:r>
        <w:rPr>
          <w:sz w:val="24"/>
          <w:szCs w:val="24"/>
        </w:rPr>
        <w:t xml:space="preserve">            3.24.12.</w:t>
      </w:r>
      <w:r w:rsidRPr="00732E41">
        <w:rPr>
          <w:sz w:val="24"/>
          <w:szCs w:val="24"/>
        </w:rPr>
        <w:t xml:space="preserve">В случае, когда количество членов Управляющего совета становится менее половины количества, утвержденного приказом Учредителя, </w:t>
      </w:r>
      <w:r>
        <w:rPr>
          <w:sz w:val="24"/>
          <w:szCs w:val="24"/>
        </w:rPr>
        <w:t>р</w:t>
      </w:r>
      <w:r w:rsidRPr="00732E41">
        <w:rPr>
          <w:sz w:val="24"/>
          <w:szCs w:val="24"/>
        </w:rPr>
        <w:t>уководитель Учреждения по согласованию с представителем Учредителя принимают решение о проведении дополнительных выборов. Новые члены Управляющего совета должны быть избраны в течение двух месяцев со дня становления численности Управляющего совета менее половины.</w:t>
      </w:r>
    </w:p>
    <w:p w:rsidR="00840C87" w:rsidRPr="00732E41" w:rsidRDefault="00840C87" w:rsidP="00840C87">
      <w:pPr>
        <w:pStyle w:val="1"/>
        <w:shd w:val="clear" w:color="auto" w:fill="auto"/>
        <w:spacing w:line="240" w:lineRule="auto"/>
        <w:ind w:firstLine="360"/>
        <w:rPr>
          <w:sz w:val="24"/>
          <w:szCs w:val="24"/>
        </w:rPr>
      </w:pPr>
      <w:r>
        <w:rPr>
          <w:sz w:val="24"/>
          <w:szCs w:val="24"/>
        </w:rPr>
        <w:t xml:space="preserve">     </w:t>
      </w:r>
      <w:r w:rsidRPr="00732E41">
        <w:rPr>
          <w:sz w:val="24"/>
          <w:szCs w:val="24"/>
        </w:rPr>
        <w:t>До проведения выборов Управляющий совет не вправе принимать никаких решений.</w:t>
      </w:r>
    </w:p>
    <w:p w:rsidR="00840C87" w:rsidRPr="00732E41" w:rsidRDefault="00840C87" w:rsidP="00840C87">
      <w:pPr>
        <w:pStyle w:val="1"/>
        <w:shd w:val="clear" w:color="auto" w:fill="auto"/>
        <w:spacing w:line="240" w:lineRule="auto"/>
        <w:rPr>
          <w:sz w:val="24"/>
          <w:szCs w:val="24"/>
        </w:rPr>
      </w:pPr>
      <w:r>
        <w:rPr>
          <w:sz w:val="24"/>
          <w:szCs w:val="24"/>
        </w:rPr>
        <w:t xml:space="preserve">           3.24.13.</w:t>
      </w:r>
      <w:r w:rsidRPr="00732E41">
        <w:rPr>
          <w:sz w:val="24"/>
          <w:szCs w:val="24"/>
        </w:rPr>
        <w:t>Член Управляющего совета по решению Управляющего совета выводится из его состава в следующих случаях:</w:t>
      </w:r>
    </w:p>
    <w:p w:rsidR="00840C87" w:rsidRPr="00732E41" w:rsidRDefault="00840C87" w:rsidP="00840C87">
      <w:pPr>
        <w:pStyle w:val="1"/>
        <w:numPr>
          <w:ilvl w:val="0"/>
          <w:numId w:val="59"/>
        </w:numPr>
        <w:shd w:val="clear" w:color="auto" w:fill="auto"/>
        <w:spacing w:line="240" w:lineRule="auto"/>
        <w:ind w:firstLine="360"/>
        <w:rPr>
          <w:sz w:val="24"/>
          <w:szCs w:val="24"/>
        </w:rPr>
      </w:pPr>
      <w:r w:rsidRPr="00732E41">
        <w:rPr>
          <w:sz w:val="24"/>
          <w:szCs w:val="24"/>
        </w:rPr>
        <w:t xml:space="preserve"> пропуская более двух заседаний подряд без уважительной причины;</w:t>
      </w:r>
    </w:p>
    <w:p w:rsidR="00840C87" w:rsidRPr="00732E41" w:rsidRDefault="00840C87" w:rsidP="00840C87">
      <w:pPr>
        <w:pStyle w:val="1"/>
        <w:numPr>
          <w:ilvl w:val="0"/>
          <w:numId w:val="59"/>
        </w:numPr>
        <w:shd w:val="clear" w:color="auto" w:fill="auto"/>
        <w:spacing w:line="240" w:lineRule="auto"/>
        <w:ind w:firstLine="360"/>
        <w:rPr>
          <w:sz w:val="24"/>
          <w:szCs w:val="24"/>
        </w:rPr>
      </w:pPr>
      <w:r w:rsidRPr="00732E41">
        <w:rPr>
          <w:sz w:val="24"/>
          <w:szCs w:val="24"/>
        </w:rPr>
        <w:t xml:space="preserve"> по его желанию, выраженному в письменной форме;</w:t>
      </w:r>
    </w:p>
    <w:p w:rsidR="00840C87" w:rsidRPr="00732E41" w:rsidRDefault="00840C87" w:rsidP="00840C87">
      <w:pPr>
        <w:pStyle w:val="1"/>
        <w:numPr>
          <w:ilvl w:val="0"/>
          <w:numId w:val="59"/>
        </w:numPr>
        <w:shd w:val="clear" w:color="auto" w:fill="auto"/>
        <w:spacing w:line="240" w:lineRule="auto"/>
        <w:ind w:firstLine="360"/>
        <w:rPr>
          <w:sz w:val="24"/>
          <w:szCs w:val="24"/>
        </w:rPr>
      </w:pPr>
      <w:r w:rsidRPr="00732E41">
        <w:rPr>
          <w:sz w:val="24"/>
          <w:szCs w:val="24"/>
        </w:rPr>
        <w:t xml:space="preserve"> представитель Учредителя - при отзыве представителя Учредителя;</w:t>
      </w:r>
    </w:p>
    <w:p w:rsidR="00840C87" w:rsidRPr="00732E41" w:rsidRDefault="00840C87" w:rsidP="00840C87">
      <w:pPr>
        <w:pStyle w:val="1"/>
        <w:numPr>
          <w:ilvl w:val="0"/>
          <w:numId w:val="59"/>
        </w:numPr>
        <w:shd w:val="clear" w:color="auto" w:fill="auto"/>
        <w:spacing w:line="240" w:lineRule="auto"/>
        <w:ind w:firstLine="360"/>
        <w:rPr>
          <w:sz w:val="24"/>
          <w:szCs w:val="24"/>
        </w:rPr>
      </w:pPr>
      <w:r w:rsidRPr="00732E41">
        <w:rPr>
          <w:sz w:val="24"/>
          <w:szCs w:val="24"/>
        </w:rPr>
        <w:t xml:space="preserve"> при увольнении с работы работника Учреждения, избранного членом Управляющего совета;</w:t>
      </w:r>
    </w:p>
    <w:p w:rsidR="00840C87" w:rsidRPr="00732E41" w:rsidRDefault="00840C87" w:rsidP="00840C87">
      <w:pPr>
        <w:pStyle w:val="1"/>
        <w:numPr>
          <w:ilvl w:val="0"/>
          <w:numId w:val="59"/>
        </w:numPr>
        <w:shd w:val="clear" w:color="auto" w:fill="auto"/>
        <w:spacing w:line="240" w:lineRule="auto"/>
        <w:ind w:firstLine="360"/>
        <w:rPr>
          <w:sz w:val="24"/>
          <w:szCs w:val="24"/>
        </w:rPr>
      </w:pPr>
      <w:r w:rsidRPr="00732E41">
        <w:rPr>
          <w:sz w:val="24"/>
          <w:szCs w:val="24"/>
        </w:rPr>
        <w:t xml:space="preserve"> обучающийся - в связи с завершением обучения в Учреждении или отчислением переводом обучающегося, представляющего в Управляющем совете обучающихся;</w:t>
      </w:r>
    </w:p>
    <w:p w:rsidR="00840C87" w:rsidRPr="00732E41" w:rsidRDefault="00840C87" w:rsidP="00840C87">
      <w:pPr>
        <w:pStyle w:val="1"/>
        <w:shd w:val="clear" w:color="auto" w:fill="auto"/>
        <w:spacing w:line="240" w:lineRule="auto"/>
        <w:ind w:firstLine="360"/>
        <w:rPr>
          <w:sz w:val="24"/>
          <w:szCs w:val="24"/>
        </w:rPr>
      </w:pPr>
      <w:r>
        <w:rPr>
          <w:sz w:val="24"/>
          <w:szCs w:val="24"/>
        </w:rPr>
        <w:t xml:space="preserve">-  </w:t>
      </w:r>
      <w:r w:rsidRPr="00732E41">
        <w:rPr>
          <w:sz w:val="24"/>
          <w:szCs w:val="24"/>
        </w:rPr>
        <w:t>в случае совершения аморального проступка, несовместимого с выполнением воспитательных функций, а также за применение действий, связанных с физическим и (или) психическим насилием над личностью обучающихся;</w:t>
      </w:r>
    </w:p>
    <w:p w:rsidR="00840C87" w:rsidRPr="00732E41" w:rsidRDefault="00840C87" w:rsidP="00840C87">
      <w:pPr>
        <w:pStyle w:val="1"/>
        <w:numPr>
          <w:ilvl w:val="0"/>
          <w:numId w:val="59"/>
        </w:numPr>
        <w:shd w:val="clear" w:color="auto" w:fill="auto"/>
        <w:spacing w:line="240" w:lineRule="auto"/>
        <w:ind w:firstLine="360"/>
        <w:rPr>
          <w:sz w:val="24"/>
          <w:szCs w:val="24"/>
        </w:rPr>
      </w:pPr>
      <w:r w:rsidRPr="00732E41">
        <w:rPr>
          <w:sz w:val="24"/>
          <w:szCs w:val="24"/>
        </w:rPr>
        <w:t xml:space="preserve"> в случае совершения противоправных действий, несовместимых с членством в </w:t>
      </w:r>
      <w:r w:rsidRPr="00732E41">
        <w:rPr>
          <w:sz w:val="24"/>
          <w:szCs w:val="24"/>
        </w:rPr>
        <w:lastRenderedPageBreak/>
        <w:t>Управляющем совете Учреждения;</w:t>
      </w:r>
    </w:p>
    <w:p w:rsidR="00840C87" w:rsidRPr="00732E41" w:rsidRDefault="00840C87" w:rsidP="00840C87">
      <w:pPr>
        <w:pStyle w:val="1"/>
        <w:numPr>
          <w:ilvl w:val="0"/>
          <w:numId w:val="59"/>
        </w:numPr>
        <w:shd w:val="clear" w:color="auto" w:fill="auto"/>
        <w:spacing w:line="240" w:lineRule="auto"/>
        <w:ind w:firstLine="360"/>
        <w:rPr>
          <w:sz w:val="24"/>
          <w:szCs w:val="24"/>
        </w:rPr>
      </w:pPr>
      <w:r w:rsidRPr="00732E41">
        <w:rPr>
          <w:sz w:val="24"/>
          <w:szCs w:val="24"/>
        </w:rPr>
        <w:t xml:space="preserve"> при выявлении следующих обстоятельств, препятствующих участию в работе Управляющего совета: лишение или ограничение родительских прав, судебный запрет заниматься педагогической и иной деятельностью, связанной с работой с детьми, признание по решению суда недееспособным, наличие неснятой или непогашенной судимости за совершение умышленного тяжкого или особо тяжкого преступления.</w:t>
      </w:r>
    </w:p>
    <w:p w:rsidR="00840C87" w:rsidRPr="00732E41" w:rsidRDefault="00840C87" w:rsidP="00840C87">
      <w:pPr>
        <w:pStyle w:val="1"/>
        <w:shd w:val="clear" w:color="auto" w:fill="auto"/>
        <w:spacing w:line="240" w:lineRule="auto"/>
        <w:ind w:firstLine="360"/>
        <w:rPr>
          <w:sz w:val="24"/>
          <w:szCs w:val="24"/>
        </w:rPr>
      </w:pPr>
      <w:r>
        <w:rPr>
          <w:sz w:val="24"/>
          <w:szCs w:val="24"/>
        </w:rPr>
        <w:t xml:space="preserve">       </w:t>
      </w:r>
      <w:r w:rsidRPr="00732E41">
        <w:rPr>
          <w:sz w:val="24"/>
          <w:szCs w:val="24"/>
        </w:rPr>
        <w:t>В случае если обучающийся выбывает из Учреждения, полномочия члена Управляющего совета - родителя (законного представителя) этого обучающегося - автоматически прекращаются.</w:t>
      </w:r>
    </w:p>
    <w:p w:rsidR="00840C87" w:rsidRPr="00732E41" w:rsidRDefault="00840C87" w:rsidP="00840C87">
      <w:pPr>
        <w:pStyle w:val="1"/>
        <w:shd w:val="clear" w:color="auto" w:fill="auto"/>
        <w:spacing w:line="240" w:lineRule="auto"/>
        <w:rPr>
          <w:sz w:val="24"/>
          <w:szCs w:val="24"/>
        </w:rPr>
      </w:pPr>
      <w:r>
        <w:rPr>
          <w:sz w:val="24"/>
          <w:szCs w:val="24"/>
        </w:rPr>
        <w:t xml:space="preserve">            3.24.14.</w:t>
      </w:r>
      <w:r w:rsidRPr="00732E41">
        <w:rPr>
          <w:sz w:val="24"/>
          <w:szCs w:val="24"/>
        </w:rPr>
        <w:t>Приступивший к осуществлению своих полномочий Управляющий совет вправе кооптировать в свой состав членов в количестве согласно пункту</w:t>
      </w:r>
      <w:r>
        <w:rPr>
          <w:sz w:val="24"/>
          <w:szCs w:val="24"/>
        </w:rPr>
        <w:t xml:space="preserve"> 3.24.5 </w:t>
      </w:r>
      <w:r w:rsidRPr="00732E41">
        <w:rPr>
          <w:sz w:val="24"/>
          <w:szCs w:val="24"/>
        </w:rPr>
        <w:t>настоящего устава.</w:t>
      </w:r>
    </w:p>
    <w:p w:rsidR="00840C87" w:rsidRPr="00732E41" w:rsidRDefault="00840C87" w:rsidP="00840C87">
      <w:pPr>
        <w:pStyle w:val="1"/>
        <w:shd w:val="clear" w:color="auto" w:fill="auto"/>
        <w:spacing w:line="240" w:lineRule="auto"/>
        <w:ind w:firstLine="360"/>
        <w:rPr>
          <w:sz w:val="24"/>
          <w:szCs w:val="24"/>
        </w:rPr>
      </w:pPr>
      <w:r>
        <w:rPr>
          <w:sz w:val="24"/>
          <w:szCs w:val="24"/>
        </w:rPr>
        <w:t xml:space="preserve">      </w:t>
      </w:r>
      <w:r w:rsidRPr="00732E41">
        <w:rPr>
          <w:sz w:val="24"/>
          <w:szCs w:val="24"/>
        </w:rPr>
        <w:t>Все предложения вносятся в письменном виде с обоснованием предложения и сведениями о личности кандидатов, но не более</w:t>
      </w:r>
      <w:r>
        <w:rPr>
          <w:sz w:val="24"/>
          <w:szCs w:val="24"/>
        </w:rPr>
        <w:t>,</w:t>
      </w:r>
      <w:r w:rsidRPr="00732E41">
        <w:rPr>
          <w:sz w:val="24"/>
          <w:szCs w:val="24"/>
        </w:rPr>
        <w:t xml:space="preserve"> чем в пределах согласованной с ними информации о персональных данных.</w:t>
      </w:r>
    </w:p>
    <w:p w:rsidR="00840C87" w:rsidRPr="00732E41" w:rsidRDefault="00840C87" w:rsidP="00840C87">
      <w:pPr>
        <w:pStyle w:val="1"/>
        <w:shd w:val="clear" w:color="auto" w:fill="auto"/>
        <w:spacing w:line="240" w:lineRule="auto"/>
        <w:ind w:firstLine="360"/>
        <w:rPr>
          <w:sz w:val="24"/>
          <w:szCs w:val="24"/>
        </w:rPr>
      </w:pPr>
      <w:r>
        <w:rPr>
          <w:sz w:val="24"/>
          <w:szCs w:val="24"/>
        </w:rPr>
        <w:t xml:space="preserve">       </w:t>
      </w:r>
      <w:r w:rsidRPr="00732E41">
        <w:rPr>
          <w:sz w:val="24"/>
          <w:szCs w:val="24"/>
        </w:rPr>
        <w:t>Во всех случаях требуется предварительное письменное согласие кандидата на включение его в состав Управляющего совета.</w:t>
      </w:r>
    </w:p>
    <w:p w:rsidR="00840C87" w:rsidRPr="00732E41" w:rsidRDefault="00840C87" w:rsidP="00840C87">
      <w:pPr>
        <w:pStyle w:val="1"/>
        <w:shd w:val="clear" w:color="auto" w:fill="auto"/>
        <w:spacing w:line="240" w:lineRule="auto"/>
        <w:ind w:firstLine="360"/>
        <w:rPr>
          <w:sz w:val="24"/>
          <w:szCs w:val="24"/>
        </w:rPr>
      </w:pPr>
      <w:r>
        <w:rPr>
          <w:sz w:val="24"/>
          <w:szCs w:val="24"/>
        </w:rPr>
        <w:t xml:space="preserve">       </w:t>
      </w:r>
      <w:r w:rsidRPr="00732E41">
        <w:rPr>
          <w:sz w:val="24"/>
          <w:szCs w:val="24"/>
        </w:rPr>
        <w:t>Кооптация в члены Управляющего совета производится только на заседании в присутствии представителя Учредителя и при кворуме не менее половины от общего числа членов Управляющего совета.</w:t>
      </w:r>
    </w:p>
    <w:p w:rsidR="00840C87" w:rsidRPr="00732E41" w:rsidRDefault="00840C87" w:rsidP="00840C87">
      <w:pPr>
        <w:pStyle w:val="1"/>
        <w:shd w:val="clear" w:color="auto" w:fill="auto"/>
        <w:spacing w:line="240" w:lineRule="auto"/>
        <w:ind w:firstLine="360"/>
        <w:rPr>
          <w:sz w:val="24"/>
          <w:szCs w:val="24"/>
        </w:rPr>
      </w:pPr>
      <w:r>
        <w:rPr>
          <w:sz w:val="24"/>
          <w:szCs w:val="24"/>
        </w:rPr>
        <w:t xml:space="preserve">       </w:t>
      </w:r>
      <w:r w:rsidRPr="00732E41">
        <w:rPr>
          <w:sz w:val="24"/>
          <w:szCs w:val="24"/>
        </w:rPr>
        <w:t>Кандидаты считаются кооптированными в члены Управляющего совета, если за них проголосовало более половины присутствующих на заседании.</w:t>
      </w:r>
    </w:p>
    <w:p w:rsidR="00840C87" w:rsidRPr="00732E41" w:rsidRDefault="00840C87" w:rsidP="00840C87">
      <w:pPr>
        <w:pStyle w:val="1"/>
        <w:shd w:val="clear" w:color="auto" w:fill="auto"/>
        <w:spacing w:line="240" w:lineRule="auto"/>
        <w:rPr>
          <w:sz w:val="24"/>
          <w:szCs w:val="24"/>
        </w:rPr>
      </w:pPr>
      <w:r>
        <w:rPr>
          <w:sz w:val="24"/>
          <w:szCs w:val="24"/>
        </w:rPr>
        <w:t xml:space="preserve">            3.24.15.</w:t>
      </w:r>
      <w:r w:rsidRPr="00732E41">
        <w:rPr>
          <w:sz w:val="24"/>
          <w:szCs w:val="24"/>
        </w:rPr>
        <w:t xml:space="preserve"> Компетенция Управляющего совета:</w:t>
      </w:r>
    </w:p>
    <w:p w:rsidR="00840C87" w:rsidRPr="00732E41" w:rsidRDefault="00840C87" w:rsidP="00840C87">
      <w:pPr>
        <w:pStyle w:val="1"/>
        <w:shd w:val="clear" w:color="auto" w:fill="auto"/>
        <w:spacing w:line="240" w:lineRule="auto"/>
        <w:rPr>
          <w:sz w:val="24"/>
          <w:szCs w:val="24"/>
        </w:rPr>
      </w:pPr>
      <w:r>
        <w:rPr>
          <w:sz w:val="24"/>
          <w:szCs w:val="24"/>
        </w:rPr>
        <w:t xml:space="preserve">             3.24.15.1.</w:t>
      </w:r>
      <w:r w:rsidRPr="00732E41">
        <w:rPr>
          <w:sz w:val="24"/>
          <w:szCs w:val="24"/>
        </w:rPr>
        <w:t xml:space="preserve">Разрабатывает предложения для внесения изменений и дополнений в Устав Учреждения, представляет их </w:t>
      </w:r>
      <w:r>
        <w:rPr>
          <w:sz w:val="24"/>
          <w:szCs w:val="24"/>
        </w:rPr>
        <w:t>р</w:t>
      </w:r>
      <w:r w:rsidRPr="00732E41">
        <w:rPr>
          <w:sz w:val="24"/>
          <w:szCs w:val="24"/>
        </w:rPr>
        <w:t>уководителю Учреждения.</w:t>
      </w:r>
    </w:p>
    <w:p w:rsidR="00840C87" w:rsidRPr="00732E41" w:rsidRDefault="00840C87" w:rsidP="00840C87">
      <w:pPr>
        <w:pStyle w:val="1"/>
        <w:shd w:val="clear" w:color="auto" w:fill="auto"/>
        <w:spacing w:line="240" w:lineRule="auto"/>
        <w:rPr>
          <w:sz w:val="24"/>
          <w:szCs w:val="24"/>
        </w:rPr>
      </w:pPr>
      <w:r>
        <w:rPr>
          <w:sz w:val="24"/>
          <w:szCs w:val="24"/>
        </w:rPr>
        <w:t xml:space="preserve">             3.24.15.2.</w:t>
      </w:r>
      <w:r w:rsidRPr="00732E41">
        <w:rPr>
          <w:sz w:val="24"/>
          <w:szCs w:val="24"/>
        </w:rPr>
        <w:t>Участвует в разработке и утверждении Программы развития Учреждения (по согласованию с Учредителем).</w:t>
      </w:r>
    </w:p>
    <w:p w:rsidR="00840C87" w:rsidRPr="00732E41" w:rsidRDefault="00840C87" w:rsidP="00840C87">
      <w:pPr>
        <w:pStyle w:val="1"/>
        <w:shd w:val="clear" w:color="auto" w:fill="auto"/>
        <w:spacing w:line="240" w:lineRule="auto"/>
        <w:rPr>
          <w:sz w:val="24"/>
          <w:szCs w:val="24"/>
        </w:rPr>
      </w:pPr>
      <w:r>
        <w:rPr>
          <w:sz w:val="24"/>
          <w:szCs w:val="24"/>
        </w:rPr>
        <w:t xml:space="preserve">              3.24.15.3.</w:t>
      </w:r>
      <w:r w:rsidRPr="00732E41">
        <w:rPr>
          <w:sz w:val="24"/>
          <w:szCs w:val="24"/>
        </w:rPr>
        <w:t>Участвует в разработке и принятии Правил внутреннего распорядка</w:t>
      </w:r>
    </w:p>
    <w:p w:rsidR="00840C87" w:rsidRPr="00732E41" w:rsidRDefault="00840C87" w:rsidP="00840C87">
      <w:pPr>
        <w:pStyle w:val="1"/>
        <w:shd w:val="clear" w:color="auto" w:fill="auto"/>
        <w:spacing w:line="240" w:lineRule="auto"/>
        <w:rPr>
          <w:sz w:val="24"/>
          <w:szCs w:val="24"/>
        </w:rPr>
      </w:pPr>
      <w:r w:rsidRPr="00732E41">
        <w:rPr>
          <w:sz w:val="24"/>
          <w:szCs w:val="24"/>
        </w:rPr>
        <w:t>обучающихся.</w:t>
      </w:r>
    </w:p>
    <w:p w:rsidR="00840C87" w:rsidRPr="00732E41" w:rsidRDefault="00840C87" w:rsidP="00840C87">
      <w:pPr>
        <w:pStyle w:val="1"/>
        <w:shd w:val="clear" w:color="auto" w:fill="auto"/>
        <w:spacing w:line="240" w:lineRule="auto"/>
        <w:rPr>
          <w:sz w:val="24"/>
          <w:szCs w:val="24"/>
        </w:rPr>
      </w:pPr>
      <w:r>
        <w:rPr>
          <w:sz w:val="24"/>
          <w:szCs w:val="24"/>
        </w:rPr>
        <w:t xml:space="preserve">             3.24.15.4.</w:t>
      </w:r>
      <w:r w:rsidRPr="00732E41">
        <w:rPr>
          <w:sz w:val="24"/>
          <w:szCs w:val="24"/>
        </w:rPr>
        <w:t>Принимает участие в осуществлении мониторинга качества и безопасности условий обучения и воспитания в Учреждении.</w:t>
      </w:r>
    </w:p>
    <w:p w:rsidR="00840C87" w:rsidRPr="00732E41" w:rsidRDefault="00840C87" w:rsidP="00840C87">
      <w:pPr>
        <w:pStyle w:val="1"/>
        <w:shd w:val="clear" w:color="auto" w:fill="auto"/>
        <w:spacing w:line="240" w:lineRule="auto"/>
        <w:rPr>
          <w:sz w:val="24"/>
          <w:szCs w:val="24"/>
        </w:rPr>
      </w:pPr>
      <w:r>
        <w:rPr>
          <w:sz w:val="24"/>
          <w:szCs w:val="24"/>
        </w:rPr>
        <w:t xml:space="preserve">              3.24.15.5.</w:t>
      </w:r>
      <w:r w:rsidRPr="00732E41">
        <w:rPr>
          <w:sz w:val="24"/>
          <w:szCs w:val="24"/>
        </w:rPr>
        <w:t>Вносит предложения по установлению режима занятий обучающихся Учреждения.</w:t>
      </w:r>
    </w:p>
    <w:p w:rsidR="00840C87" w:rsidRPr="00732E41" w:rsidRDefault="00840C87" w:rsidP="00840C87">
      <w:pPr>
        <w:pStyle w:val="1"/>
        <w:shd w:val="clear" w:color="auto" w:fill="auto"/>
        <w:spacing w:line="240" w:lineRule="auto"/>
        <w:rPr>
          <w:sz w:val="24"/>
          <w:szCs w:val="24"/>
        </w:rPr>
      </w:pPr>
      <w:r>
        <w:rPr>
          <w:sz w:val="24"/>
          <w:szCs w:val="24"/>
        </w:rPr>
        <w:t xml:space="preserve">              3.24.15.6.</w:t>
      </w:r>
      <w:r w:rsidRPr="00732E41">
        <w:rPr>
          <w:sz w:val="24"/>
          <w:szCs w:val="24"/>
        </w:rPr>
        <w:t>Вносит предложения по оформлению возникновения, приостановления и прекращения отношений между Учреждением и обучающимися и (или) родителями (законными представителями).</w:t>
      </w:r>
    </w:p>
    <w:p w:rsidR="00840C87" w:rsidRPr="00732E41" w:rsidRDefault="00840C87" w:rsidP="00840C87">
      <w:pPr>
        <w:pStyle w:val="1"/>
        <w:shd w:val="clear" w:color="auto" w:fill="auto"/>
        <w:spacing w:line="240" w:lineRule="auto"/>
        <w:rPr>
          <w:sz w:val="24"/>
          <w:szCs w:val="24"/>
        </w:rPr>
      </w:pPr>
      <w:r>
        <w:rPr>
          <w:sz w:val="24"/>
          <w:szCs w:val="24"/>
        </w:rPr>
        <w:t xml:space="preserve">              3.24.15.7.</w:t>
      </w:r>
      <w:r w:rsidRPr="00732E41">
        <w:rPr>
          <w:sz w:val="24"/>
          <w:szCs w:val="24"/>
        </w:rPr>
        <w:t>Дает предложения по работе комиссии по урегулированию споров между участниками образовательных отношений и их исполнения.</w:t>
      </w:r>
    </w:p>
    <w:p w:rsidR="00F87DD3" w:rsidRDefault="00840C87" w:rsidP="00840C87">
      <w:pPr>
        <w:pStyle w:val="1"/>
        <w:shd w:val="clear" w:color="auto" w:fill="auto"/>
        <w:spacing w:line="240" w:lineRule="auto"/>
        <w:rPr>
          <w:sz w:val="24"/>
          <w:szCs w:val="24"/>
        </w:rPr>
      </w:pPr>
      <w:r>
        <w:rPr>
          <w:sz w:val="24"/>
          <w:szCs w:val="24"/>
        </w:rPr>
        <w:t xml:space="preserve">              3.24.15.</w:t>
      </w:r>
      <w:r w:rsidR="00F87DD3">
        <w:rPr>
          <w:sz w:val="24"/>
          <w:szCs w:val="24"/>
        </w:rPr>
        <w:t>8</w:t>
      </w:r>
      <w:r>
        <w:rPr>
          <w:sz w:val="24"/>
          <w:szCs w:val="24"/>
        </w:rPr>
        <w:t>.</w:t>
      </w:r>
      <w:r w:rsidR="00F87DD3">
        <w:rPr>
          <w:sz w:val="24"/>
          <w:szCs w:val="24"/>
        </w:rPr>
        <w:t>Вносит предложения по локальным нормативным актам, затрагивающим права обучающихся;</w:t>
      </w:r>
    </w:p>
    <w:p w:rsidR="00840C87" w:rsidRPr="00732E41" w:rsidRDefault="00F87DD3" w:rsidP="00840C87">
      <w:pPr>
        <w:pStyle w:val="1"/>
        <w:shd w:val="clear" w:color="auto" w:fill="auto"/>
        <w:spacing w:line="240" w:lineRule="auto"/>
        <w:rPr>
          <w:sz w:val="24"/>
          <w:szCs w:val="24"/>
        </w:rPr>
      </w:pPr>
      <w:r>
        <w:rPr>
          <w:sz w:val="24"/>
          <w:szCs w:val="24"/>
        </w:rPr>
        <w:t xml:space="preserve">              3.24.15.9.</w:t>
      </w:r>
      <w:r w:rsidR="00840C87" w:rsidRPr="00732E41">
        <w:rPr>
          <w:sz w:val="24"/>
          <w:szCs w:val="24"/>
        </w:rPr>
        <w:t>Обеспечивает участие представителей общественности в порядке, установленном законодательством Российской Федерации:</w:t>
      </w:r>
    </w:p>
    <w:p w:rsidR="00840C87" w:rsidRPr="00732E41" w:rsidRDefault="00840C87" w:rsidP="00840C87">
      <w:pPr>
        <w:pStyle w:val="1"/>
        <w:numPr>
          <w:ilvl w:val="0"/>
          <w:numId w:val="59"/>
        </w:numPr>
        <w:shd w:val="clear" w:color="auto" w:fill="auto"/>
        <w:spacing w:line="240" w:lineRule="auto"/>
        <w:ind w:firstLine="360"/>
        <w:rPr>
          <w:sz w:val="24"/>
          <w:szCs w:val="24"/>
        </w:rPr>
      </w:pPr>
      <w:r w:rsidRPr="00732E41">
        <w:rPr>
          <w:sz w:val="24"/>
          <w:szCs w:val="24"/>
        </w:rPr>
        <w:t>в деятельности аттестационных, конфликтных и иных комиссий.</w:t>
      </w:r>
    </w:p>
    <w:p w:rsidR="00840C87" w:rsidRPr="00732E41" w:rsidRDefault="00840C87" w:rsidP="00840C87">
      <w:pPr>
        <w:pStyle w:val="1"/>
        <w:shd w:val="clear" w:color="auto" w:fill="auto"/>
        <w:spacing w:line="240" w:lineRule="auto"/>
        <w:rPr>
          <w:sz w:val="24"/>
          <w:szCs w:val="24"/>
        </w:rPr>
      </w:pPr>
      <w:r>
        <w:rPr>
          <w:sz w:val="24"/>
          <w:szCs w:val="24"/>
        </w:rPr>
        <w:t xml:space="preserve">             3.24.15.1</w:t>
      </w:r>
      <w:r w:rsidR="002D4F9F">
        <w:rPr>
          <w:sz w:val="24"/>
          <w:szCs w:val="24"/>
        </w:rPr>
        <w:t>0</w:t>
      </w:r>
      <w:r>
        <w:rPr>
          <w:sz w:val="24"/>
          <w:szCs w:val="24"/>
        </w:rPr>
        <w:t>.</w:t>
      </w:r>
      <w:r w:rsidRPr="00732E41">
        <w:rPr>
          <w:sz w:val="24"/>
          <w:szCs w:val="24"/>
        </w:rPr>
        <w:t xml:space="preserve">Участвует в подготовке ежегодного отчета о поступлении и расходовании финансовых и материальных средств, а также отчета о результатах </w:t>
      </w:r>
      <w:proofErr w:type="spellStart"/>
      <w:r w:rsidRPr="00732E41">
        <w:rPr>
          <w:sz w:val="24"/>
          <w:szCs w:val="24"/>
        </w:rPr>
        <w:t>самообследования</w:t>
      </w:r>
      <w:proofErr w:type="spellEnd"/>
      <w:r w:rsidRPr="00732E41">
        <w:rPr>
          <w:sz w:val="24"/>
          <w:szCs w:val="24"/>
        </w:rPr>
        <w:t>.</w:t>
      </w:r>
    </w:p>
    <w:p w:rsidR="00840C87" w:rsidRPr="00732E41" w:rsidRDefault="00840C87" w:rsidP="00840C87">
      <w:pPr>
        <w:pStyle w:val="1"/>
        <w:shd w:val="clear" w:color="auto" w:fill="auto"/>
        <w:spacing w:line="240" w:lineRule="auto"/>
        <w:rPr>
          <w:sz w:val="24"/>
          <w:szCs w:val="24"/>
        </w:rPr>
      </w:pPr>
      <w:r>
        <w:rPr>
          <w:sz w:val="24"/>
          <w:szCs w:val="24"/>
        </w:rPr>
        <w:t xml:space="preserve">             3.24.15.1</w:t>
      </w:r>
      <w:r w:rsidR="002D4F9F">
        <w:rPr>
          <w:sz w:val="24"/>
          <w:szCs w:val="24"/>
        </w:rPr>
        <w:t>1</w:t>
      </w:r>
      <w:r>
        <w:rPr>
          <w:sz w:val="24"/>
          <w:szCs w:val="24"/>
        </w:rPr>
        <w:t>.</w:t>
      </w:r>
      <w:r w:rsidRPr="00732E41">
        <w:rPr>
          <w:sz w:val="24"/>
          <w:szCs w:val="24"/>
        </w:rPr>
        <w:t xml:space="preserve">Вносит </w:t>
      </w:r>
      <w:r>
        <w:rPr>
          <w:sz w:val="24"/>
          <w:szCs w:val="24"/>
        </w:rPr>
        <w:t>р</w:t>
      </w:r>
      <w:r w:rsidRPr="00732E41">
        <w:rPr>
          <w:sz w:val="24"/>
          <w:szCs w:val="24"/>
        </w:rPr>
        <w:t>уководителю Учреждения предложения в части:</w:t>
      </w:r>
    </w:p>
    <w:p w:rsidR="00840C87" w:rsidRPr="00732E41" w:rsidRDefault="00840C87" w:rsidP="00840C87">
      <w:pPr>
        <w:pStyle w:val="1"/>
        <w:numPr>
          <w:ilvl w:val="0"/>
          <w:numId w:val="59"/>
        </w:numPr>
        <w:shd w:val="clear" w:color="auto" w:fill="auto"/>
        <w:spacing w:line="240" w:lineRule="auto"/>
        <w:ind w:firstLine="360"/>
        <w:rPr>
          <w:sz w:val="24"/>
          <w:szCs w:val="24"/>
        </w:rPr>
      </w:pPr>
      <w:r w:rsidRPr="00732E41">
        <w:rPr>
          <w:sz w:val="24"/>
          <w:szCs w:val="24"/>
        </w:rPr>
        <w:t xml:space="preserve"> материально- технического обеспечения и оснащения образовательного процесса, оборудования помещений Учреждения;</w:t>
      </w:r>
    </w:p>
    <w:p w:rsidR="00840C87" w:rsidRPr="00DD1ED7" w:rsidRDefault="00840C87" w:rsidP="00840C87">
      <w:pPr>
        <w:pStyle w:val="1"/>
        <w:numPr>
          <w:ilvl w:val="0"/>
          <w:numId w:val="59"/>
        </w:numPr>
        <w:shd w:val="clear" w:color="auto" w:fill="auto"/>
        <w:spacing w:line="240" w:lineRule="auto"/>
        <w:ind w:firstLine="360"/>
        <w:rPr>
          <w:sz w:val="24"/>
          <w:szCs w:val="24"/>
        </w:rPr>
      </w:pPr>
      <w:r w:rsidRPr="00DD1ED7">
        <w:rPr>
          <w:sz w:val="24"/>
          <w:szCs w:val="24"/>
        </w:rPr>
        <w:t xml:space="preserve">  мероприятий по охране и укреплению здоровья обучающихся и безопасных условий обучения, воспитания и труда;</w:t>
      </w:r>
    </w:p>
    <w:p w:rsidR="00840C87" w:rsidRPr="00732E41" w:rsidRDefault="00840C87" w:rsidP="00840C87">
      <w:pPr>
        <w:pStyle w:val="1"/>
        <w:numPr>
          <w:ilvl w:val="0"/>
          <w:numId w:val="59"/>
        </w:numPr>
        <w:shd w:val="clear" w:color="auto" w:fill="auto"/>
        <w:spacing w:line="240" w:lineRule="auto"/>
        <w:ind w:firstLine="360"/>
        <w:rPr>
          <w:sz w:val="24"/>
          <w:szCs w:val="24"/>
        </w:rPr>
      </w:pPr>
      <w:r w:rsidRPr="00732E41">
        <w:rPr>
          <w:sz w:val="24"/>
          <w:szCs w:val="24"/>
        </w:rPr>
        <w:t xml:space="preserve"> развития воспитательной работы в Учреждении;</w:t>
      </w:r>
    </w:p>
    <w:p w:rsidR="00840C87" w:rsidRPr="00732E41" w:rsidRDefault="00840C87" w:rsidP="00840C87">
      <w:pPr>
        <w:pStyle w:val="1"/>
        <w:numPr>
          <w:ilvl w:val="0"/>
          <w:numId w:val="59"/>
        </w:numPr>
        <w:shd w:val="clear" w:color="auto" w:fill="auto"/>
        <w:spacing w:line="240" w:lineRule="auto"/>
        <w:ind w:firstLine="360"/>
        <w:rPr>
          <w:sz w:val="24"/>
          <w:szCs w:val="24"/>
        </w:rPr>
      </w:pPr>
      <w:r w:rsidRPr="00732E41">
        <w:rPr>
          <w:sz w:val="24"/>
          <w:szCs w:val="24"/>
        </w:rPr>
        <w:lastRenderedPageBreak/>
        <w:t xml:space="preserve"> привлечения внебюджетных средств, в том числе определение целей и направления их расходования;</w:t>
      </w:r>
    </w:p>
    <w:p w:rsidR="00840C87" w:rsidRPr="00732E41" w:rsidRDefault="00840C87" w:rsidP="00840C87">
      <w:pPr>
        <w:pStyle w:val="1"/>
        <w:shd w:val="clear" w:color="auto" w:fill="auto"/>
        <w:spacing w:line="240" w:lineRule="auto"/>
        <w:rPr>
          <w:sz w:val="24"/>
          <w:szCs w:val="24"/>
        </w:rPr>
      </w:pPr>
      <w:r>
        <w:rPr>
          <w:sz w:val="24"/>
          <w:szCs w:val="24"/>
        </w:rPr>
        <w:t xml:space="preserve">             3.24.15.1</w:t>
      </w:r>
      <w:r w:rsidR="002D4F9F">
        <w:rPr>
          <w:sz w:val="24"/>
          <w:szCs w:val="24"/>
        </w:rPr>
        <w:t>2</w:t>
      </w:r>
      <w:r>
        <w:rPr>
          <w:sz w:val="24"/>
          <w:szCs w:val="24"/>
        </w:rPr>
        <w:t>.</w:t>
      </w:r>
      <w:r w:rsidRPr="00732E41">
        <w:rPr>
          <w:sz w:val="24"/>
          <w:szCs w:val="24"/>
        </w:rPr>
        <w:t xml:space="preserve">Предоставляет ежегодно не позднее 1 </w:t>
      </w:r>
      <w:r w:rsidR="00DD1ED7">
        <w:rPr>
          <w:sz w:val="24"/>
          <w:szCs w:val="24"/>
        </w:rPr>
        <w:t>октября</w:t>
      </w:r>
      <w:r w:rsidRPr="00732E41">
        <w:rPr>
          <w:sz w:val="24"/>
          <w:szCs w:val="24"/>
        </w:rPr>
        <w:t xml:space="preserve"> Учредителю и участникам образовательного процесса информацию о состоянии дел в Учреждении.</w:t>
      </w:r>
    </w:p>
    <w:p w:rsidR="00840C87" w:rsidRPr="00732E41" w:rsidRDefault="00840C87" w:rsidP="00840C87">
      <w:pPr>
        <w:pStyle w:val="1"/>
        <w:shd w:val="clear" w:color="auto" w:fill="auto"/>
        <w:spacing w:line="240" w:lineRule="auto"/>
        <w:rPr>
          <w:sz w:val="24"/>
          <w:szCs w:val="24"/>
        </w:rPr>
      </w:pPr>
      <w:r>
        <w:rPr>
          <w:sz w:val="24"/>
          <w:szCs w:val="24"/>
        </w:rPr>
        <w:t xml:space="preserve">              3.24.15.1</w:t>
      </w:r>
      <w:r w:rsidR="002D4F9F">
        <w:rPr>
          <w:sz w:val="24"/>
          <w:szCs w:val="24"/>
        </w:rPr>
        <w:t>3</w:t>
      </w:r>
      <w:r>
        <w:rPr>
          <w:sz w:val="24"/>
          <w:szCs w:val="24"/>
        </w:rPr>
        <w:t>.</w:t>
      </w:r>
      <w:r w:rsidRPr="00732E41">
        <w:rPr>
          <w:sz w:val="24"/>
          <w:szCs w:val="24"/>
        </w:rPr>
        <w:t>Принимает участие в разработке следующих локальных нормативных актов Учреждения:</w:t>
      </w:r>
    </w:p>
    <w:p w:rsidR="00840C87" w:rsidRPr="00DD1ED7" w:rsidRDefault="00840C87" w:rsidP="00840C87">
      <w:pPr>
        <w:pStyle w:val="1"/>
        <w:numPr>
          <w:ilvl w:val="0"/>
          <w:numId w:val="59"/>
        </w:numPr>
        <w:shd w:val="clear" w:color="auto" w:fill="auto"/>
        <w:spacing w:line="240" w:lineRule="auto"/>
        <w:ind w:firstLine="360"/>
        <w:rPr>
          <w:sz w:val="24"/>
          <w:szCs w:val="24"/>
        </w:rPr>
      </w:pPr>
      <w:r w:rsidRPr="00DD1ED7">
        <w:rPr>
          <w:sz w:val="24"/>
          <w:szCs w:val="24"/>
        </w:rPr>
        <w:t xml:space="preserve">  О перечне, порядке и условиях оказания платных услуг, в том числе образовательных;</w:t>
      </w:r>
    </w:p>
    <w:p w:rsidR="00840C87" w:rsidRPr="00732E41" w:rsidRDefault="00840C87" w:rsidP="00840C87">
      <w:pPr>
        <w:pStyle w:val="1"/>
        <w:numPr>
          <w:ilvl w:val="0"/>
          <w:numId w:val="59"/>
        </w:numPr>
        <w:shd w:val="clear" w:color="auto" w:fill="auto"/>
        <w:spacing w:line="240" w:lineRule="auto"/>
        <w:ind w:firstLine="360"/>
        <w:rPr>
          <w:sz w:val="24"/>
          <w:szCs w:val="24"/>
        </w:rPr>
      </w:pPr>
      <w:r w:rsidRPr="00732E41">
        <w:rPr>
          <w:sz w:val="24"/>
          <w:szCs w:val="24"/>
        </w:rPr>
        <w:t>другие локальные нормативные акты, связанные с привлечением и расходованием финансовых и материальных ресурсов.</w:t>
      </w:r>
    </w:p>
    <w:p w:rsidR="00840C87" w:rsidRPr="00732E41" w:rsidRDefault="00840C87" w:rsidP="00840C87">
      <w:pPr>
        <w:pStyle w:val="1"/>
        <w:shd w:val="clear" w:color="auto" w:fill="auto"/>
        <w:spacing w:line="240" w:lineRule="auto"/>
        <w:rPr>
          <w:sz w:val="24"/>
          <w:szCs w:val="24"/>
        </w:rPr>
      </w:pPr>
      <w:r>
        <w:rPr>
          <w:sz w:val="24"/>
          <w:szCs w:val="24"/>
        </w:rPr>
        <w:t xml:space="preserve">            3.24.15.1</w:t>
      </w:r>
      <w:r w:rsidR="00F87DD3">
        <w:rPr>
          <w:sz w:val="24"/>
          <w:szCs w:val="24"/>
        </w:rPr>
        <w:t>4</w:t>
      </w:r>
      <w:r>
        <w:rPr>
          <w:sz w:val="24"/>
          <w:szCs w:val="24"/>
        </w:rPr>
        <w:t>.</w:t>
      </w:r>
      <w:r w:rsidRPr="00732E41">
        <w:rPr>
          <w:sz w:val="24"/>
          <w:szCs w:val="24"/>
        </w:rPr>
        <w:t>Вносит предложения по организации  до</w:t>
      </w:r>
      <w:r>
        <w:rPr>
          <w:sz w:val="24"/>
          <w:szCs w:val="24"/>
        </w:rPr>
        <w:t>суговой деятельности Учреждения.</w:t>
      </w:r>
    </w:p>
    <w:p w:rsidR="00840C87" w:rsidRPr="00732E41" w:rsidRDefault="00840C87" w:rsidP="00840C87">
      <w:pPr>
        <w:pStyle w:val="1"/>
        <w:shd w:val="clear" w:color="auto" w:fill="auto"/>
        <w:spacing w:line="240" w:lineRule="auto"/>
        <w:rPr>
          <w:sz w:val="24"/>
          <w:szCs w:val="24"/>
        </w:rPr>
      </w:pPr>
      <w:r>
        <w:rPr>
          <w:sz w:val="24"/>
          <w:szCs w:val="24"/>
        </w:rPr>
        <w:t xml:space="preserve">             3.24.15.1</w:t>
      </w:r>
      <w:r w:rsidR="00387B91">
        <w:rPr>
          <w:sz w:val="24"/>
          <w:szCs w:val="24"/>
        </w:rPr>
        <w:t>5</w:t>
      </w:r>
      <w:r>
        <w:rPr>
          <w:sz w:val="24"/>
          <w:szCs w:val="24"/>
        </w:rPr>
        <w:t>.</w:t>
      </w:r>
      <w:r w:rsidRPr="00732E41">
        <w:rPr>
          <w:sz w:val="24"/>
          <w:szCs w:val="24"/>
        </w:rPr>
        <w:t>Рассматривает жалобы и заявления обучающихся, родителей (законных представителей) обучающихся на действия (бездействие) педагогических и ру</w:t>
      </w:r>
      <w:r>
        <w:rPr>
          <w:sz w:val="24"/>
          <w:szCs w:val="24"/>
        </w:rPr>
        <w:t>ководящих работников Учреждения.</w:t>
      </w:r>
    </w:p>
    <w:p w:rsidR="00840C87" w:rsidRPr="00732E41" w:rsidRDefault="00840C87" w:rsidP="00840C87">
      <w:pPr>
        <w:pStyle w:val="1"/>
        <w:shd w:val="clear" w:color="auto" w:fill="auto"/>
        <w:spacing w:line="240" w:lineRule="auto"/>
        <w:rPr>
          <w:sz w:val="24"/>
          <w:szCs w:val="24"/>
        </w:rPr>
      </w:pPr>
      <w:r>
        <w:rPr>
          <w:sz w:val="24"/>
          <w:szCs w:val="24"/>
        </w:rPr>
        <w:t xml:space="preserve">             3.24.15.1</w:t>
      </w:r>
      <w:r w:rsidR="00387B91">
        <w:rPr>
          <w:sz w:val="24"/>
          <w:szCs w:val="24"/>
        </w:rPr>
        <w:t>6</w:t>
      </w:r>
      <w:r>
        <w:rPr>
          <w:sz w:val="24"/>
          <w:szCs w:val="24"/>
        </w:rPr>
        <w:t>.</w:t>
      </w:r>
      <w:r w:rsidRPr="00732E41">
        <w:rPr>
          <w:sz w:val="24"/>
          <w:szCs w:val="24"/>
        </w:rPr>
        <w:t xml:space="preserve">Заслушивает отчет </w:t>
      </w:r>
      <w:r>
        <w:rPr>
          <w:sz w:val="24"/>
          <w:szCs w:val="24"/>
        </w:rPr>
        <w:t>р</w:t>
      </w:r>
      <w:r w:rsidRPr="00732E41">
        <w:rPr>
          <w:sz w:val="24"/>
          <w:szCs w:val="24"/>
        </w:rPr>
        <w:t>уководителя Учреждения по ито</w:t>
      </w:r>
      <w:r>
        <w:rPr>
          <w:sz w:val="24"/>
          <w:szCs w:val="24"/>
        </w:rPr>
        <w:t>гам учебного и финансового года.</w:t>
      </w:r>
    </w:p>
    <w:p w:rsidR="00840C87" w:rsidRPr="00732E41" w:rsidRDefault="00840C87" w:rsidP="00840C87">
      <w:pPr>
        <w:pStyle w:val="1"/>
        <w:shd w:val="clear" w:color="auto" w:fill="auto"/>
        <w:spacing w:line="240" w:lineRule="auto"/>
        <w:rPr>
          <w:sz w:val="24"/>
          <w:szCs w:val="24"/>
        </w:rPr>
      </w:pPr>
      <w:r>
        <w:rPr>
          <w:sz w:val="24"/>
          <w:szCs w:val="24"/>
        </w:rPr>
        <w:t xml:space="preserve">            3.24.1</w:t>
      </w:r>
      <w:r w:rsidR="00387B91">
        <w:rPr>
          <w:sz w:val="24"/>
          <w:szCs w:val="24"/>
        </w:rPr>
        <w:t>6</w:t>
      </w:r>
      <w:r>
        <w:rPr>
          <w:sz w:val="24"/>
          <w:szCs w:val="24"/>
        </w:rPr>
        <w:t>.</w:t>
      </w:r>
      <w:r w:rsidRPr="00732E41">
        <w:rPr>
          <w:sz w:val="24"/>
          <w:szCs w:val="24"/>
        </w:rPr>
        <w:t xml:space="preserve"> Организационной формой работы Управляющего совета являются заседания, которые проводятся по мере необходимости, но не реже 1 (одного) раза в квартал. Проведение заседаний может транслироваться в прямом эфире в информационно - телекоммуникационной с</w:t>
      </w:r>
      <w:r>
        <w:rPr>
          <w:sz w:val="24"/>
          <w:szCs w:val="24"/>
        </w:rPr>
        <w:t>е</w:t>
      </w:r>
      <w:r w:rsidRPr="00732E41">
        <w:rPr>
          <w:sz w:val="24"/>
          <w:szCs w:val="24"/>
        </w:rPr>
        <w:t xml:space="preserve">ти «Интернет» на официальный сайт Учреждения. Заседания, на которых обсуждаются вопросы, касающиеся персональных данных участников образовательного процесса, и иные вопросы, носящие конфиденциальный характер, по согласованию с </w:t>
      </w:r>
      <w:r>
        <w:rPr>
          <w:sz w:val="24"/>
          <w:szCs w:val="24"/>
        </w:rPr>
        <w:t>р</w:t>
      </w:r>
      <w:r w:rsidRPr="00732E41">
        <w:rPr>
          <w:sz w:val="24"/>
          <w:szCs w:val="24"/>
        </w:rPr>
        <w:t>уководителем Учреждения и представителем Учредителя не транслируются.</w:t>
      </w:r>
    </w:p>
    <w:p w:rsidR="00840C87" w:rsidRPr="00732E41" w:rsidRDefault="00840C87" w:rsidP="00840C87">
      <w:pPr>
        <w:pStyle w:val="1"/>
        <w:shd w:val="clear" w:color="auto" w:fill="auto"/>
        <w:spacing w:line="240" w:lineRule="auto"/>
        <w:ind w:firstLine="360"/>
        <w:rPr>
          <w:sz w:val="24"/>
          <w:szCs w:val="24"/>
        </w:rPr>
      </w:pPr>
      <w:r>
        <w:rPr>
          <w:sz w:val="24"/>
          <w:szCs w:val="24"/>
        </w:rPr>
        <w:t xml:space="preserve">      </w:t>
      </w:r>
      <w:r w:rsidRPr="00732E41">
        <w:rPr>
          <w:sz w:val="24"/>
          <w:szCs w:val="24"/>
        </w:rPr>
        <w:t>Для решения необходимых вопросов может созываться внеочередное заседание Управляющего совета.</w:t>
      </w:r>
    </w:p>
    <w:p w:rsidR="00840C87" w:rsidRPr="00732E41" w:rsidRDefault="00840C87" w:rsidP="00840C87">
      <w:pPr>
        <w:pStyle w:val="1"/>
        <w:shd w:val="clear" w:color="auto" w:fill="auto"/>
        <w:spacing w:line="240" w:lineRule="auto"/>
        <w:ind w:firstLine="360"/>
        <w:rPr>
          <w:sz w:val="24"/>
          <w:szCs w:val="24"/>
        </w:rPr>
      </w:pPr>
      <w:r>
        <w:rPr>
          <w:sz w:val="24"/>
          <w:szCs w:val="24"/>
        </w:rPr>
        <w:t xml:space="preserve">     </w:t>
      </w:r>
      <w:r w:rsidRPr="00732E41">
        <w:rPr>
          <w:sz w:val="24"/>
          <w:szCs w:val="24"/>
        </w:rPr>
        <w:t>Внеочередные заседания Управляющего совета проводятся:</w:t>
      </w:r>
    </w:p>
    <w:p w:rsidR="00840C87" w:rsidRPr="00732E41" w:rsidRDefault="00840C87" w:rsidP="00840C87">
      <w:pPr>
        <w:pStyle w:val="1"/>
        <w:numPr>
          <w:ilvl w:val="0"/>
          <w:numId w:val="59"/>
        </w:numPr>
        <w:shd w:val="clear" w:color="auto" w:fill="auto"/>
        <w:spacing w:line="240" w:lineRule="auto"/>
        <w:ind w:firstLine="360"/>
        <w:rPr>
          <w:sz w:val="24"/>
          <w:szCs w:val="24"/>
        </w:rPr>
      </w:pPr>
      <w:r w:rsidRPr="00732E41">
        <w:rPr>
          <w:sz w:val="24"/>
          <w:szCs w:val="24"/>
        </w:rPr>
        <w:t xml:space="preserve"> по инициативе председателя Управляющего совета;</w:t>
      </w:r>
    </w:p>
    <w:p w:rsidR="00840C87" w:rsidRPr="00732E41" w:rsidRDefault="00840C87" w:rsidP="00840C87">
      <w:pPr>
        <w:pStyle w:val="1"/>
        <w:numPr>
          <w:ilvl w:val="0"/>
          <w:numId w:val="59"/>
        </w:numPr>
        <w:shd w:val="clear" w:color="auto" w:fill="auto"/>
        <w:spacing w:line="240" w:lineRule="auto"/>
        <w:ind w:firstLine="360"/>
        <w:rPr>
          <w:sz w:val="24"/>
          <w:szCs w:val="24"/>
        </w:rPr>
      </w:pPr>
      <w:r w:rsidRPr="00732E41">
        <w:rPr>
          <w:sz w:val="24"/>
          <w:szCs w:val="24"/>
        </w:rPr>
        <w:t xml:space="preserve"> по требованию представителя Учредителя;</w:t>
      </w:r>
    </w:p>
    <w:p w:rsidR="00840C87" w:rsidRPr="00732E41" w:rsidRDefault="00840C87" w:rsidP="00840C87">
      <w:pPr>
        <w:pStyle w:val="1"/>
        <w:numPr>
          <w:ilvl w:val="0"/>
          <w:numId w:val="59"/>
        </w:numPr>
        <w:shd w:val="clear" w:color="auto" w:fill="auto"/>
        <w:spacing w:line="240" w:lineRule="auto"/>
        <w:ind w:firstLine="360"/>
        <w:rPr>
          <w:sz w:val="24"/>
          <w:szCs w:val="24"/>
        </w:rPr>
      </w:pPr>
      <w:r w:rsidRPr="00732E41">
        <w:rPr>
          <w:sz w:val="24"/>
          <w:szCs w:val="24"/>
        </w:rPr>
        <w:t xml:space="preserve"> по заявлению членов Управляющего совета, подписанному не менее 50% членов от списочного состава Управляющего совета.</w:t>
      </w:r>
    </w:p>
    <w:p w:rsidR="00840C87" w:rsidRPr="00732E41" w:rsidRDefault="00840C87" w:rsidP="00840C87">
      <w:pPr>
        <w:pStyle w:val="1"/>
        <w:shd w:val="clear" w:color="auto" w:fill="auto"/>
        <w:spacing w:line="240" w:lineRule="auto"/>
        <w:rPr>
          <w:sz w:val="24"/>
          <w:szCs w:val="24"/>
        </w:rPr>
      </w:pPr>
      <w:r>
        <w:rPr>
          <w:sz w:val="24"/>
          <w:szCs w:val="24"/>
        </w:rPr>
        <w:t xml:space="preserve">            3.24.17.</w:t>
      </w:r>
      <w:r w:rsidRPr="00732E41">
        <w:rPr>
          <w:sz w:val="24"/>
          <w:szCs w:val="24"/>
        </w:rPr>
        <w:t xml:space="preserve"> В целях подготовки заседаний Управляющего совета и выработки проектов решений председатель Управляющего совета вправе запрашивать у руководителя Учреждения необходимые документы, информацию и иные материалы. В этих же целях Управляющий совет может создавать постоянные комиссии. Регламент работы комиссии утверждается решением Управляющего совета.</w:t>
      </w:r>
    </w:p>
    <w:p w:rsidR="00840C87" w:rsidRPr="00732E41" w:rsidRDefault="00840C87" w:rsidP="00840C87">
      <w:pPr>
        <w:pStyle w:val="1"/>
        <w:shd w:val="clear" w:color="auto" w:fill="auto"/>
        <w:spacing w:line="240" w:lineRule="auto"/>
        <w:rPr>
          <w:sz w:val="24"/>
          <w:szCs w:val="24"/>
        </w:rPr>
      </w:pPr>
      <w:r>
        <w:rPr>
          <w:sz w:val="24"/>
          <w:szCs w:val="24"/>
        </w:rPr>
        <w:t xml:space="preserve">             3.24.18.</w:t>
      </w:r>
      <w:r w:rsidRPr="00732E41">
        <w:rPr>
          <w:sz w:val="24"/>
          <w:szCs w:val="24"/>
        </w:rPr>
        <w:t>Заседания Управляющего совета являются правомочными, если в них принимают участие представитель Учредителя и не менее половины от общего числа членов Управляющего совета.</w:t>
      </w:r>
    </w:p>
    <w:p w:rsidR="00840C87" w:rsidRPr="00732E41" w:rsidRDefault="00840C87" w:rsidP="00840C87">
      <w:pPr>
        <w:pStyle w:val="1"/>
        <w:shd w:val="clear" w:color="auto" w:fill="auto"/>
        <w:spacing w:line="240" w:lineRule="auto"/>
        <w:ind w:firstLine="360"/>
        <w:rPr>
          <w:sz w:val="24"/>
          <w:szCs w:val="24"/>
        </w:rPr>
      </w:pPr>
      <w:r>
        <w:rPr>
          <w:sz w:val="24"/>
          <w:szCs w:val="24"/>
        </w:rPr>
        <w:t xml:space="preserve">      </w:t>
      </w:r>
      <w:r w:rsidRPr="00732E41">
        <w:rPr>
          <w:sz w:val="24"/>
          <w:szCs w:val="24"/>
        </w:rPr>
        <w:t>Заочное голосование считается состоявшимся, если в установленный в повестке дня срок голосования проголосовали не менее половины от общего (с учетом кооптированных) числа членов Управляющего совета.</w:t>
      </w:r>
    </w:p>
    <w:p w:rsidR="00840C87" w:rsidRPr="00732E41" w:rsidRDefault="00840C87" w:rsidP="00840C87">
      <w:pPr>
        <w:pStyle w:val="1"/>
        <w:shd w:val="clear" w:color="auto" w:fill="auto"/>
        <w:spacing w:line="240" w:lineRule="auto"/>
        <w:rPr>
          <w:sz w:val="24"/>
          <w:szCs w:val="24"/>
        </w:rPr>
      </w:pPr>
      <w:r>
        <w:rPr>
          <w:sz w:val="24"/>
          <w:szCs w:val="24"/>
        </w:rPr>
        <w:t xml:space="preserve">             3.24.19.</w:t>
      </w:r>
      <w:r w:rsidRPr="00732E41">
        <w:rPr>
          <w:sz w:val="24"/>
          <w:szCs w:val="24"/>
        </w:rPr>
        <w:t>Решения Управляющего совета принимаются открытым голосованием большинством голосов присутствующих. При равенстве голосов голос председательствующего на заседании Управляющего совета является решающим. Решение Управляющего совета может быть принято без проведения собрания или заседания путем проведения заочного голосования (опросным путем). Такое голосование может быть проведено путем обмена документами посредством любого вида связи, обеспечивающей аутентичности передаваемых и принимаемых сообщений и их документальное подтверждение.</w:t>
      </w:r>
    </w:p>
    <w:p w:rsidR="00840C87" w:rsidRPr="00732E41" w:rsidRDefault="00840C87" w:rsidP="00840C87">
      <w:pPr>
        <w:pStyle w:val="1"/>
        <w:shd w:val="clear" w:color="auto" w:fill="auto"/>
        <w:spacing w:line="240" w:lineRule="auto"/>
        <w:ind w:firstLine="360"/>
        <w:rPr>
          <w:sz w:val="24"/>
          <w:szCs w:val="24"/>
        </w:rPr>
      </w:pPr>
      <w:r>
        <w:rPr>
          <w:sz w:val="24"/>
          <w:szCs w:val="24"/>
        </w:rPr>
        <w:t xml:space="preserve">     </w:t>
      </w:r>
      <w:r w:rsidRPr="00732E41">
        <w:rPr>
          <w:sz w:val="24"/>
          <w:szCs w:val="24"/>
        </w:rPr>
        <w:t xml:space="preserve">При проведении заочного голосования не менее чем за 10 (десять) рабочих дней </w:t>
      </w:r>
      <w:r w:rsidRPr="00732E41">
        <w:rPr>
          <w:sz w:val="24"/>
          <w:szCs w:val="24"/>
        </w:rPr>
        <w:lastRenderedPageBreak/>
        <w:t>членам Управляющего совета направляется предлагаемая повестка дня.</w:t>
      </w:r>
    </w:p>
    <w:p w:rsidR="00840C87" w:rsidRPr="00732E41" w:rsidRDefault="00840C87" w:rsidP="00840C87">
      <w:pPr>
        <w:pStyle w:val="1"/>
        <w:shd w:val="clear" w:color="auto" w:fill="auto"/>
        <w:spacing w:line="240" w:lineRule="auto"/>
        <w:ind w:firstLine="360"/>
        <w:rPr>
          <w:sz w:val="24"/>
          <w:szCs w:val="24"/>
        </w:rPr>
      </w:pPr>
      <w:r>
        <w:rPr>
          <w:sz w:val="24"/>
          <w:szCs w:val="24"/>
        </w:rPr>
        <w:t xml:space="preserve">     </w:t>
      </w:r>
      <w:r w:rsidRPr="00732E41">
        <w:rPr>
          <w:sz w:val="24"/>
          <w:szCs w:val="24"/>
        </w:rPr>
        <w:t>Все члены Управляющего совета не менее чем за 3 (три) рабочих дня до начала голосования должны быть ознакомлены со всей необходимой информацией и материалами, а также иметь возможность вносить предложения о включении в повестку дня дополнительных вопрос</w:t>
      </w:r>
      <w:r>
        <w:rPr>
          <w:sz w:val="24"/>
          <w:szCs w:val="24"/>
        </w:rPr>
        <w:t>ов</w:t>
      </w:r>
      <w:r w:rsidRPr="00732E41">
        <w:rPr>
          <w:sz w:val="24"/>
          <w:szCs w:val="24"/>
        </w:rPr>
        <w:t xml:space="preserve"> не менее</w:t>
      </w:r>
      <w:r>
        <w:rPr>
          <w:sz w:val="24"/>
          <w:szCs w:val="24"/>
        </w:rPr>
        <w:t>,</w:t>
      </w:r>
      <w:r w:rsidRPr="00732E41">
        <w:rPr>
          <w:sz w:val="24"/>
          <w:szCs w:val="24"/>
        </w:rPr>
        <w:t xml:space="preserve"> чем за 3 (три) рабочих дня до начала голосования.</w:t>
      </w:r>
    </w:p>
    <w:p w:rsidR="00840C87" w:rsidRPr="00732E41" w:rsidRDefault="00840C87" w:rsidP="00840C87">
      <w:pPr>
        <w:pStyle w:val="1"/>
        <w:shd w:val="clear" w:color="auto" w:fill="auto"/>
        <w:spacing w:line="240" w:lineRule="auto"/>
        <w:ind w:firstLine="360"/>
        <w:rPr>
          <w:sz w:val="24"/>
          <w:szCs w:val="24"/>
        </w:rPr>
      </w:pPr>
      <w:r>
        <w:rPr>
          <w:sz w:val="24"/>
          <w:szCs w:val="24"/>
        </w:rPr>
        <w:t xml:space="preserve">     </w:t>
      </w:r>
      <w:r w:rsidRPr="00732E41">
        <w:rPr>
          <w:sz w:val="24"/>
          <w:szCs w:val="24"/>
        </w:rPr>
        <w:t xml:space="preserve">Решения Управляющего совета реализуются посредством локальных нормативных актов и (или) поручений </w:t>
      </w:r>
      <w:r>
        <w:rPr>
          <w:sz w:val="24"/>
          <w:szCs w:val="24"/>
        </w:rPr>
        <w:t>р</w:t>
      </w:r>
      <w:r w:rsidRPr="00732E41">
        <w:rPr>
          <w:sz w:val="24"/>
          <w:szCs w:val="24"/>
        </w:rPr>
        <w:t>уководителя Учреждения.</w:t>
      </w:r>
    </w:p>
    <w:p w:rsidR="00840C87" w:rsidRPr="00732E41" w:rsidRDefault="00840C87" w:rsidP="00840C87">
      <w:pPr>
        <w:pStyle w:val="1"/>
        <w:shd w:val="clear" w:color="auto" w:fill="auto"/>
        <w:spacing w:line="240" w:lineRule="auto"/>
        <w:rPr>
          <w:sz w:val="24"/>
          <w:szCs w:val="24"/>
        </w:rPr>
      </w:pPr>
      <w:r>
        <w:rPr>
          <w:sz w:val="24"/>
          <w:szCs w:val="24"/>
        </w:rPr>
        <w:t xml:space="preserve">           3.24.20.</w:t>
      </w:r>
      <w:r w:rsidRPr="00732E41">
        <w:rPr>
          <w:sz w:val="24"/>
          <w:szCs w:val="24"/>
        </w:rPr>
        <w:t>Лицо, не являющееся членом Управляющего совета, но желающее принять участие в его работе, может быть приглашено на заседание, если против этого не возражает более половины членов Управляющего совета, присутствующих на заседании.</w:t>
      </w:r>
    </w:p>
    <w:p w:rsidR="00840C87" w:rsidRPr="00732E41" w:rsidRDefault="00840C87" w:rsidP="00840C87">
      <w:pPr>
        <w:pStyle w:val="1"/>
        <w:shd w:val="clear" w:color="auto" w:fill="auto"/>
        <w:spacing w:line="240" w:lineRule="auto"/>
        <w:rPr>
          <w:sz w:val="24"/>
          <w:szCs w:val="24"/>
        </w:rPr>
      </w:pPr>
      <w:r>
        <w:rPr>
          <w:sz w:val="24"/>
          <w:szCs w:val="24"/>
        </w:rPr>
        <w:t xml:space="preserve">            3.24.21.</w:t>
      </w:r>
      <w:r w:rsidRPr="00732E41">
        <w:rPr>
          <w:sz w:val="24"/>
          <w:szCs w:val="24"/>
        </w:rPr>
        <w:t>Управляющий совет Учреждения не вправе выступать от имени Учреждения.</w:t>
      </w:r>
    </w:p>
    <w:p w:rsidR="00840C87" w:rsidRPr="00732E41" w:rsidRDefault="00840C87" w:rsidP="00840C87">
      <w:pPr>
        <w:pStyle w:val="1"/>
        <w:shd w:val="clear" w:color="auto" w:fill="auto"/>
        <w:spacing w:line="240" w:lineRule="auto"/>
        <w:rPr>
          <w:sz w:val="24"/>
          <w:szCs w:val="24"/>
        </w:rPr>
      </w:pPr>
      <w:r>
        <w:rPr>
          <w:sz w:val="24"/>
          <w:szCs w:val="24"/>
        </w:rPr>
        <w:t xml:space="preserve">            3.24.22.</w:t>
      </w:r>
      <w:r w:rsidRPr="00732E41">
        <w:rPr>
          <w:sz w:val="24"/>
          <w:szCs w:val="24"/>
        </w:rPr>
        <w:t>Решения, принятые в ходе заседания Управляющего совета, фиксируются в протоколе. Протокол заседания Управляющего совета составляется не позднее 5 (пяти) дней после завершения заседания в двух экземплярах. Один экземпляр направляется председателю, другой - в делопроизводство Учреждения. Протокол составляется в соответствии с общими требованиями делопроизводства, установленными в Учреждении, с указанием следующих сведений:</w:t>
      </w:r>
    </w:p>
    <w:p w:rsidR="00840C87" w:rsidRPr="00732E41" w:rsidRDefault="00840C87" w:rsidP="00840C87">
      <w:pPr>
        <w:pStyle w:val="1"/>
        <w:numPr>
          <w:ilvl w:val="0"/>
          <w:numId w:val="59"/>
        </w:numPr>
        <w:shd w:val="clear" w:color="auto" w:fill="auto"/>
        <w:spacing w:line="240" w:lineRule="auto"/>
        <w:ind w:firstLine="360"/>
        <w:rPr>
          <w:sz w:val="24"/>
          <w:szCs w:val="24"/>
        </w:rPr>
      </w:pPr>
      <w:r w:rsidRPr="00732E41">
        <w:rPr>
          <w:sz w:val="24"/>
          <w:szCs w:val="24"/>
        </w:rPr>
        <w:t xml:space="preserve"> количество человек, принявших участие в заседании, отметка о соблюдении кворума;</w:t>
      </w:r>
    </w:p>
    <w:p w:rsidR="00840C87" w:rsidRPr="00732E41" w:rsidRDefault="00840C87" w:rsidP="00840C87">
      <w:pPr>
        <w:pStyle w:val="1"/>
        <w:numPr>
          <w:ilvl w:val="0"/>
          <w:numId w:val="59"/>
        </w:numPr>
        <w:shd w:val="clear" w:color="auto" w:fill="auto"/>
        <w:spacing w:line="240" w:lineRule="auto"/>
        <w:ind w:firstLine="360"/>
        <w:rPr>
          <w:sz w:val="24"/>
          <w:szCs w:val="24"/>
        </w:rPr>
      </w:pPr>
      <w:r w:rsidRPr="00732E41">
        <w:rPr>
          <w:sz w:val="24"/>
          <w:szCs w:val="24"/>
        </w:rPr>
        <w:t xml:space="preserve"> решение Управляющего совета;</w:t>
      </w:r>
    </w:p>
    <w:p w:rsidR="00840C87" w:rsidRPr="00732E41" w:rsidRDefault="00840C87" w:rsidP="00840C87">
      <w:pPr>
        <w:pStyle w:val="1"/>
        <w:numPr>
          <w:ilvl w:val="0"/>
          <w:numId w:val="59"/>
        </w:numPr>
        <w:shd w:val="clear" w:color="auto" w:fill="auto"/>
        <w:spacing w:line="240" w:lineRule="auto"/>
        <w:ind w:firstLine="360"/>
        <w:rPr>
          <w:sz w:val="24"/>
          <w:szCs w:val="24"/>
        </w:rPr>
      </w:pPr>
      <w:r w:rsidRPr="00732E41">
        <w:rPr>
          <w:sz w:val="24"/>
          <w:szCs w:val="24"/>
        </w:rPr>
        <w:t xml:space="preserve"> состав счетной комиссии (при проведении тайного голосования);</w:t>
      </w:r>
    </w:p>
    <w:p w:rsidR="00840C87" w:rsidRPr="00732E41" w:rsidRDefault="00840C87" w:rsidP="00840C87">
      <w:pPr>
        <w:pStyle w:val="1"/>
        <w:numPr>
          <w:ilvl w:val="0"/>
          <w:numId w:val="59"/>
        </w:numPr>
        <w:shd w:val="clear" w:color="auto" w:fill="auto"/>
        <w:spacing w:line="240" w:lineRule="auto"/>
        <w:ind w:firstLine="360"/>
        <w:rPr>
          <w:sz w:val="24"/>
          <w:szCs w:val="24"/>
        </w:rPr>
      </w:pPr>
      <w:r w:rsidRPr="00732E41">
        <w:rPr>
          <w:sz w:val="24"/>
          <w:szCs w:val="24"/>
        </w:rPr>
        <w:t xml:space="preserve"> количество голосов «за», «против» и «воздержался» по каждому вопросу, поставленному на голосование;</w:t>
      </w:r>
    </w:p>
    <w:p w:rsidR="00840C87" w:rsidRPr="00732E41" w:rsidRDefault="00840C87" w:rsidP="00840C87">
      <w:pPr>
        <w:pStyle w:val="1"/>
        <w:numPr>
          <w:ilvl w:val="0"/>
          <w:numId w:val="59"/>
        </w:numPr>
        <w:shd w:val="clear" w:color="auto" w:fill="auto"/>
        <w:spacing w:line="240" w:lineRule="auto"/>
        <w:ind w:firstLine="360"/>
        <w:rPr>
          <w:sz w:val="24"/>
          <w:szCs w:val="24"/>
        </w:rPr>
      </w:pPr>
      <w:r w:rsidRPr="00732E41">
        <w:rPr>
          <w:sz w:val="24"/>
          <w:szCs w:val="24"/>
        </w:rPr>
        <w:t xml:space="preserve"> количество испорченных бюллетеней по итогам тайного голосования;</w:t>
      </w:r>
    </w:p>
    <w:p w:rsidR="00840C87" w:rsidRPr="00732E41" w:rsidRDefault="00840C87" w:rsidP="00840C87">
      <w:pPr>
        <w:pStyle w:val="1"/>
        <w:numPr>
          <w:ilvl w:val="0"/>
          <w:numId w:val="59"/>
        </w:numPr>
        <w:shd w:val="clear" w:color="auto" w:fill="auto"/>
        <w:spacing w:line="240" w:lineRule="auto"/>
        <w:ind w:firstLine="360"/>
        <w:rPr>
          <w:sz w:val="24"/>
          <w:szCs w:val="24"/>
        </w:rPr>
      </w:pPr>
      <w:r w:rsidRPr="00732E41">
        <w:rPr>
          <w:sz w:val="24"/>
          <w:szCs w:val="24"/>
        </w:rPr>
        <w:t xml:space="preserve"> количество страниц протокола подсчета голосов при тайном голосовании.</w:t>
      </w:r>
    </w:p>
    <w:p w:rsidR="00840C87" w:rsidRPr="00732E41" w:rsidRDefault="00840C87" w:rsidP="00840C87">
      <w:pPr>
        <w:pStyle w:val="1"/>
        <w:shd w:val="clear" w:color="auto" w:fill="auto"/>
        <w:spacing w:line="240" w:lineRule="auto"/>
        <w:ind w:firstLine="360"/>
        <w:rPr>
          <w:sz w:val="24"/>
          <w:szCs w:val="24"/>
        </w:rPr>
      </w:pPr>
      <w:r>
        <w:rPr>
          <w:sz w:val="24"/>
          <w:szCs w:val="24"/>
        </w:rPr>
        <w:t xml:space="preserve">     </w:t>
      </w:r>
      <w:r w:rsidRPr="00732E41">
        <w:rPr>
          <w:sz w:val="24"/>
          <w:szCs w:val="24"/>
        </w:rPr>
        <w:t>Протокол заседания Управляющего совета подписывается председателем и</w:t>
      </w:r>
    </w:p>
    <w:p w:rsidR="00840C87" w:rsidRPr="00732E41" w:rsidRDefault="00840C87" w:rsidP="00840C87">
      <w:pPr>
        <w:pStyle w:val="1"/>
        <w:shd w:val="clear" w:color="auto" w:fill="auto"/>
        <w:spacing w:line="240" w:lineRule="auto"/>
        <w:rPr>
          <w:sz w:val="24"/>
          <w:szCs w:val="24"/>
        </w:rPr>
      </w:pPr>
      <w:r w:rsidRPr="00732E41">
        <w:rPr>
          <w:sz w:val="24"/>
          <w:szCs w:val="24"/>
        </w:rPr>
        <w:t>секретарем. При вынесении вопросов на тайное голосование к протоколу заседания Управляющего совета прикладывается протокол подсчета голосов, подписанный всеми членами счетной комиссии.</w:t>
      </w:r>
    </w:p>
    <w:p w:rsidR="00840C87" w:rsidRDefault="00840C87" w:rsidP="00840C87">
      <w:pPr>
        <w:spacing w:after="0" w:line="240" w:lineRule="auto"/>
        <w:jc w:val="both"/>
        <w:textAlignment w:val="baseline"/>
        <w:rPr>
          <w:rFonts w:ascii="Times New Roman" w:hAnsi="Times New Roman" w:cs="Times New Roman"/>
          <w:sz w:val="24"/>
          <w:szCs w:val="24"/>
        </w:rPr>
      </w:pPr>
      <w:r w:rsidRPr="00732E41">
        <w:rPr>
          <w:rFonts w:ascii="Times New Roman" w:hAnsi="Times New Roman" w:cs="Times New Roman"/>
          <w:sz w:val="24"/>
          <w:szCs w:val="24"/>
        </w:rPr>
        <w:t>В случае обнаружения ошибок, неточностей, недостоверного изложения</w:t>
      </w:r>
      <w:r>
        <w:rPr>
          <w:rFonts w:ascii="Times New Roman" w:hAnsi="Times New Roman" w:cs="Times New Roman"/>
          <w:sz w:val="24"/>
          <w:szCs w:val="24"/>
        </w:rPr>
        <w:t xml:space="preserve"> фактов в протоколе заседания Управляющего совета участник (участники) вправе требовать от председателя его изменения. В свою очередь, председатель обязан принять меры по внесению в протокол соответствующих изменений и уточнений, а также сделать соответствующее сообщение на следующем заседании Управляющего совета, внеся данный вопрос в его повестку дня.</w:t>
      </w:r>
    </w:p>
    <w:p w:rsidR="00840C87" w:rsidRDefault="00840C87" w:rsidP="00840C87">
      <w:pPr>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Оригиналы протоколов хранятся в архиве Учреждения.</w:t>
      </w:r>
    </w:p>
    <w:p w:rsidR="00840C87" w:rsidRDefault="00840C87" w:rsidP="00840C87">
      <w:pPr>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3.24.23.При смене руководителя Учреждения Управляющий совет </w:t>
      </w:r>
      <w:proofErr w:type="gramStart"/>
      <w:r>
        <w:rPr>
          <w:rFonts w:ascii="Times New Roman" w:hAnsi="Times New Roman" w:cs="Times New Roman"/>
          <w:sz w:val="24"/>
          <w:szCs w:val="24"/>
        </w:rPr>
        <w:t>распускается,  проводятся</w:t>
      </w:r>
      <w:proofErr w:type="gramEnd"/>
      <w:r>
        <w:rPr>
          <w:rFonts w:ascii="Times New Roman" w:hAnsi="Times New Roman" w:cs="Times New Roman"/>
          <w:sz w:val="24"/>
          <w:szCs w:val="24"/>
        </w:rPr>
        <w:t xml:space="preserve"> выборы нового состава Управляющего совета.».</w:t>
      </w:r>
    </w:p>
    <w:p w:rsidR="00BD5193" w:rsidRDefault="00840C87" w:rsidP="00840C87">
      <w:pPr>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894766">
        <w:rPr>
          <w:rFonts w:ascii="Times New Roman" w:hAnsi="Times New Roman" w:cs="Times New Roman"/>
          <w:sz w:val="24"/>
          <w:szCs w:val="24"/>
        </w:rPr>
        <w:t>2</w:t>
      </w:r>
      <w:r w:rsidR="00BD5193">
        <w:rPr>
          <w:rFonts w:ascii="Times New Roman" w:hAnsi="Times New Roman" w:cs="Times New Roman"/>
          <w:sz w:val="24"/>
          <w:szCs w:val="24"/>
        </w:rPr>
        <w:t>.Пункт 3.16 Устава изложить в следующей редакции:</w:t>
      </w:r>
    </w:p>
    <w:p w:rsidR="00BD5193" w:rsidRDefault="00BD5193" w:rsidP="00840C87">
      <w:pPr>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«3.16. В Учреждении формируются коллегиальные органы управления</w:t>
      </w:r>
      <w:r w:rsidR="002658A6">
        <w:rPr>
          <w:rFonts w:ascii="Times New Roman" w:hAnsi="Times New Roman" w:cs="Times New Roman"/>
          <w:sz w:val="24"/>
          <w:szCs w:val="24"/>
        </w:rPr>
        <w:t>, к которым относятся Общее собрание работников Учреждения, Педагогический совет, Управляющий совет»</w:t>
      </w:r>
      <w:r w:rsidR="00A9496F">
        <w:rPr>
          <w:rFonts w:ascii="Times New Roman" w:hAnsi="Times New Roman" w:cs="Times New Roman"/>
          <w:sz w:val="24"/>
          <w:szCs w:val="24"/>
        </w:rPr>
        <w:t>.</w:t>
      </w:r>
    </w:p>
    <w:p w:rsidR="00A9496F" w:rsidRDefault="00A9496F" w:rsidP="00840C87">
      <w:pPr>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894766">
        <w:rPr>
          <w:rFonts w:ascii="Times New Roman" w:hAnsi="Times New Roman" w:cs="Times New Roman"/>
          <w:sz w:val="24"/>
          <w:szCs w:val="24"/>
        </w:rPr>
        <w:t>3</w:t>
      </w:r>
      <w:r>
        <w:rPr>
          <w:rFonts w:ascii="Times New Roman" w:hAnsi="Times New Roman" w:cs="Times New Roman"/>
          <w:sz w:val="24"/>
          <w:szCs w:val="24"/>
        </w:rPr>
        <w:t>.Пункты 3.20; 3.23 Устава исключить.</w:t>
      </w:r>
    </w:p>
    <w:p w:rsidR="00082A77" w:rsidRDefault="00082A77" w:rsidP="00840C87">
      <w:pPr>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xml:space="preserve">            </w:t>
      </w:r>
      <w:r w:rsidR="00894766">
        <w:rPr>
          <w:rFonts w:ascii="Times New Roman" w:hAnsi="Times New Roman" w:cs="Times New Roman"/>
          <w:sz w:val="24"/>
          <w:szCs w:val="24"/>
        </w:rPr>
        <w:t>4</w:t>
      </w:r>
      <w:r>
        <w:rPr>
          <w:rFonts w:ascii="Times New Roman" w:hAnsi="Times New Roman" w:cs="Times New Roman"/>
          <w:sz w:val="24"/>
          <w:szCs w:val="24"/>
        </w:rPr>
        <w:t>. Пункт 3.24. считать соответственно пунктом 3.2</w:t>
      </w:r>
      <w:r w:rsidR="00BC0029">
        <w:rPr>
          <w:rFonts w:ascii="Times New Roman" w:hAnsi="Times New Roman" w:cs="Times New Roman"/>
          <w:sz w:val="24"/>
          <w:szCs w:val="24"/>
        </w:rPr>
        <w:t>5</w:t>
      </w:r>
      <w:r>
        <w:rPr>
          <w:rFonts w:ascii="Times New Roman" w:hAnsi="Times New Roman" w:cs="Times New Roman"/>
          <w:sz w:val="24"/>
          <w:szCs w:val="24"/>
        </w:rPr>
        <w:t>.</w:t>
      </w:r>
    </w:p>
    <w:p w:rsidR="00840C87" w:rsidRDefault="00840C87" w:rsidP="00840C87">
      <w:pPr>
        <w:spacing w:after="0" w:line="240" w:lineRule="auto"/>
        <w:jc w:val="both"/>
        <w:textAlignment w:val="baseline"/>
        <w:rPr>
          <w:rFonts w:ascii="Times New Roman" w:hAnsi="Times New Roman" w:cs="Times New Roman"/>
          <w:sz w:val="24"/>
          <w:szCs w:val="24"/>
        </w:rPr>
      </w:pPr>
    </w:p>
    <w:p w:rsidR="00840C87" w:rsidRDefault="00840C87" w:rsidP="00840C87">
      <w:pPr>
        <w:spacing w:after="0" w:line="240" w:lineRule="auto"/>
        <w:ind w:left="360"/>
        <w:jc w:val="both"/>
        <w:textAlignment w:val="baseline"/>
        <w:rPr>
          <w:rFonts w:ascii="Times New Roman" w:eastAsia="Times New Roman" w:hAnsi="Times New Roman" w:cs="Times New Roman"/>
          <w:color w:val="000000"/>
          <w:sz w:val="24"/>
          <w:szCs w:val="24"/>
          <w:lang w:eastAsia="ru-RU"/>
        </w:rPr>
      </w:pPr>
    </w:p>
    <w:p w:rsidR="00840C87" w:rsidRDefault="00840C87" w:rsidP="00840C87">
      <w:pPr>
        <w:spacing w:after="0" w:line="240" w:lineRule="auto"/>
        <w:ind w:left="360"/>
        <w:jc w:val="both"/>
        <w:textAlignment w:val="baseline"/>
        <w:rPr>
          <w:rFonts w:ascii="Times New Roman" w:eastAsia="Times New Roman" w:hAnsi="Times New Roman" w:cs="Times New Roman"/>
          <w:color w:val="000000"/>
          <w:sz w:val="24"/>
          <w:szCs w:val="24"/>
          <w:lang w:eastAsia="ru-RU"/>
        </w:rPr>
      </w:pPr>
    </w:p>
    <w:p w:rsidR="00840C87" w:rsidRDefault="00840C87" w:rsidP="00840C87">
      <w:pPr>
        <w:spacing w:after="0" w:line="240" w:lineRule="auto"/>
        <w:ind w:left="360"/>
        <w:jc w:val="both"/>
        <w:textAlignment w:val="baseline"/>
        <w:rPr>
          <w:rFonts w:ascii="Times New Roman" w:eastAsia="Times New Roman" w:hAnsi="Times New Roman" w:cs="Times New Roman"/>
          <w:color w:val="000000"/>
          <w:sz w:val="24"/>
          <w:szCs w:val="24"/>
          <w:lang w:eastAsia="ru-RU"/>
        </w:rPr>
      </w:pPr>
    </w:p>
    <w:sectPr w:rsidR="00840C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Franklin Gothic Heavy">
    <w:panose1 w:val="020B09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14743"/>
    <w:multiLevelType w:val="multilevel"/>
    <w:tmpl w:val="56125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637215"/>
    <w:multiLevelType w:val="multilevel"/>
    <w:tmpl w:val="A8961B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3F7415"/>
    <w:multiLevelType w:val="multilevel"/>
    <w:tmpl w:val="4600F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A75286"/>
    <w:multiLevelType w:val="multilevel"/>
    <w:tmpl w:val="2708BF3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D6278"/>
    <w:multiLevelType w:val="multilevel"/>
    <w:tmpl w:val="B96AA74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862ABD"/>
    <w:multiLevelType w:val="multilevel"/>
    <w:tmpl w:val="9DBCB8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1B3EC6"/>
    <w:multiLevelType w:val="multilevel"/>
    <w:tmpl w:val="DE04E51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AC44D0"/>
    <w:multiLevelType w:val="multilevel"/>
    <w:tmpl w:val="4106E7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16520B"/>
    <w:multiLevelType w:val="multilevel"/>
    <w:tmpl w:val="6AC8E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F83841"/>
    <w:multiLevelType w:val="multilevel"/>
    <w:tmpl w:val="C5584E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25505B"/>
    <w:multiLevelType w:val="multilevel"/>
    <w:tmpl w:val="DAD22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C263C3"/>
    <w:multiLevelType w:val="multilevel"/>
    <w:tmpl w:val="DBF6FC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170BCA"/>
    <w:multiLevelType w:val="multilevel"/>
    <w:tmpl w:val="F5FC9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664FF1"/>
    <w:multiLevelType w:val="multilevel"/>
    <w:tmpl w:val="3B244B02"/>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960127"/>
    <w:multiLevelType w:val="multilevel"/>
    <w:tmpl w:val="AA2E44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6B7FA7"/>
    <w:multiLevelType w:val="multilevel"/>
    <w:tmpl w:val="1EC48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663E8F"/>
    <w:multiLevelType w:val="multilevel"/>
    <w:tmpl w:val="5D4C8672"/>
    <w:lvl w:ilvl="0">
      <w:start w:val="1"/>
      <w:numFmt w:val="decimal"/>
      <w:lvlText w:val="3.5.1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8BC74BD"/>
    <w:multiLevelType w:val="multilevel"/>
    <w:tmpl w:val="9FDAE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2A5C6D"/>
    <w:multiLevelType w:val="multilevel"/>
    <w:tmpl w:val="04DCC69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DF17EB"/>
    <w:multiLevelType w:val="multilevel"/>
    <w:tmpl w:val="7F9CF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1472256"/>
    <w:multiLevelType w:val="multilevel"/>
    <w:tmpl w:val="0F8229D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341151"/>
    <w:multiLevelType w:val="multilevel"/>
    <w:tmpl w:val="1750D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743916"/>
    <w:multiLevelType w:val="multilevel"/>
    <w:tmpl w:val="8B50F8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97906C8"/>
    <w:multiLevelType w:val="multilevel"/>
    <w:tmpl w:val="AB72C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2044D8"/>
    <w:multiLevelType w:val="multilevel"/>
    <w:tmpl w:val="8D243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7E5205"/>
    <w:multiLevelType w:val="multilevel"/>
    <w:tmpl w:val="926EF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E03A61"/>
    <w:multiLevelType w:val="multilevel"/>
    <w:tmpl w:val="972E24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0E67C20"/>
    <w:multiLevelType w:val="multilevel"/>
    <w:tmpl w:val="3AC4C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663FE6"/>
    <w:multiLevelType w:val="multilevel"/>
    <w:tmpl w:val="469E8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DE74A9C"/>
    <w:multiLevelType w:val="multilevel"/>
    <w:tmpl w:val="3064C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722A67"/>
    <w:multiLevelType w:val="multilevel"/>
    <w:tmpl w:val="DB225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2931EE5"/>
    <w:multiLevelType w:val="multilevel"/>
    <w:tmpl w:val="F8B2694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62807D0"/>
    <w:multiLevelType w:val="multilevel"/>
    <w:tmpl w:val="EB549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E602C8"/>
    <w:multiLevelType w:val="multilevel"/>
    <w:tmpl w:val="DAE89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2569CC"/>
    <w:multiLevelType w:val="multilevel"/>
    <w:tmpl w:val="F33CFA7A"/>
    <w:lvl w:ilvl="0">
      <w:start w:val="7"/>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38B076E"/>
    <w:multiLevelType w:val="multilevel"/>
    <w:tmpl w:val="631EF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52A5557"/>
    <w:multiLevelType w:val="multilevel"/>
    <w:tmpl w:val="62DE682E"/>
    <w:lvl w:ilvl="0">
      <w:start w:val="6"/>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5972C0E"/>
    <w:multiLevelType w:val="multilevel"/>
    <w:tmpl w:val="AEE62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F200E0"/>
    <w:multiLevelType w:val="multilevel"/>
    <w:tmpl w:val="70DE5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B073039"/>
    <w:multiLevelType w:val="multilevel"/>
    <w:tmpl w:val="8C843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1C721D"/>
    <w:multiLevelType w:val="multilevel"/>
    <w:tmpl w:val="3B8E4A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13F4FF1"/>
    <w:multiLevelType w:val="multilevel"/>
    <w:tmpl w:val="17963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2171E32"/>
    <w:multiLevelType w:val="multilevel"/>
    <w:tmpl w:val="52FAC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AE60BA0"/>
    <w:multiLevelType w:val="multilevel"/>
    <w:tmpl w:val="35FEDAE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BA779F7"/>
    <w:multiLevelType w:val="multilevel"/>
    <w:tmpl w:val="7CAEA5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C9F2828"/>
    <w:multiLevelType w:val="multilevel"/>
    <w:tmpl w:val="5D18C21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2"/>
  </w:num>
  <w:num w:numId="3">
    <w:abstractNumId w:val="40"/>
    <w:lvlOverride w:ilvl="0">
      <w:lvl w:ilvl="0">
        <w:numFmt w:val="decimal"/>
        <w:lvlText w:val="%1."/>
        <w:lvlJc w:val="left"/>
      </w:lvl>
    </w:lvlOverride>
  </w:num>
  <w:num w:numId="4">
    <w:abstractNumId w:val="38"/>
  </w:num>
  <w:num w:numId="5">
    <w:abstractNumId w:val="39"/>
  </w:num>
  <w:num w:numId="6">
    <w:abstractNumId w:val="22"/>
    <w:lvlOverride w:ilvl="0">
      <w:lvl w:ilvl="0">
        <w:numFmt w:val="decimal"/>
        <w:lvlText w:val="%1."/>
        <w:lvlJc w:val="left"/>
      </w:lvl>
    </w:lvlOverride>
  </w:num>
  <w:num w:numId="7">
    <w:abstractNumId w:val="21"/>
  </w:num>
  <w:num w:numId="8">
    <w:abstractNumId w:val="11"/>
    <w:lvlOverride w:ilvl="0">
      <w:lvl w:ilvl="0">
        <w:numFmt w:val="decimal"/>
        <w:lvlText w:val="%1."/>
        <w:lvlJc w:val="left"/>
      </w:lvl>
    </w:lvlOverride>
  </w:num>
  <w:num w:numId="9">
    <w:abstractNumId w:val="41"/>
  </w:num>
  <w:num w:numId="10">
    <w:abstractNumId w:val="44"/>
    <w:lvlOverride w:ilvl="0">
      <w:lvl w:ilvl="0">
        <w:numFmt w:val="decimal"/>
        <w:lvlText w:val="%1."/>
        <w:lvlJc w:val="left"/>
      </w:lvl>
    </w:lvlOverride>
  </w:num>
  <w:num w:numId="11">
    <w:abstractNumId w:val="19"/>
  </w:num>
  <w:num w:numId="12">
    <w:abstractNumId w:val="37"/>
  </w:num>
  <w:num w:numId="13">
    <w:abstractNumId w:val="1"/>
    <w:lvlOverride w:ilvl="0">
      <w:lvl w:ilvl="0">
        <w:numFmt w:val="decimal"/>
        <w:lvlText w:val="%1."/>
        <w:lvlJc w:val="left"/>
      </w:lvl>
    </w:lvlOverride>
  </w:num>
  <w:num w:numId="14">
    <w:abstractNumId w:val="27"/>
  </w:num>
  <w:num w:numId="15">
    <w:abstractNumId w:val="5"/>
    <w:lvlOverride w:ilvl="0">
      <w:lvl w:ilvl="0">
        <w:numFmt w:val="decimal"/>
        <w:lvlText w:val="%1."/>
        <w:lvlJc w:val="left"/>
      </w:lvl>
    </w:lvlOverride>
  </w:num>
  <w:num w:numId="16">
    <w:abstractNumId w:val="5"/>
    <w:lvlOverride w:ilvl="0">
      <w:lvl w:ilvl="0">
        <w:numFmt w:val="decimal"/>
        <w:lvlText w:val="%1."/>
        <w:lvlJc w:val="left"/>
      </w:lvl>
    </w:lvlOverride>
  </w:num>
  <w:num w:numId="17">
    <w:abstractNumId w:val="5"/>
    <w:lvlOverride w:ilvl="0">
      <w:lvl w:ilvl="0">
        <w:numFmt w:val="decimal"/>
        <w:lvlText w:val="%1."/>
        <w:lvlJc w:val="left"/>
      </w:lvl>
    </w:lvlOverride>
  </w:num>
  <w:num w:numId="18">
    <w:abstractNumId w:val="33"/>
  </w:num>
  <w:num w:numId="19">
    <w:abstractNumId w:val="9"/>
    <w:lvlOverride w:ilvl="0">
      <w:lvl w:ilvl="0">
        <w:numFmt w:val="decimal"/>
        <w:lvlText w:val="%1."/>
        <w:lvlJc w:val="left"/>
      </w:lvl>
    </w:lvlOverride>
  </w:num>
  <w:num w:numId="20">
    <w:abstractNumId w:val="32"/>
  </w:num>
  <w:num w:numId="21">
    <w:abstractNumId w:val="6"/>
    <w:lvlOverride w:ilvl="0">
      <w:lvl w:ilvl="0">
        <w:numFmt w:val="decimal"/>
        <w:lvlText w:val="%1."/>
        <w:lvlJc w:val="left"/>
      </w:lvl>
    </w:lvlOverride>
  </w:num>
  <w:num w:numId="22">
    <w:abstractNumId w:val="8"/>
  </w:num>
  <w:num w:numId="23">
    <w:abstractNumId w:val="15"/>
  </w:num>
  <w:num w:numId="24">
    <w:abstractNumId w:val="14"/>
    <w:lvlOverride w:ilvl="0">
      <w:lvl w:ilvl="0">
        <w:numFmt w:val="decimal"/>
        <w:lvlText w:val="%1."/>
        <w:lvlJc w:val="left"/>
      </w:lvl>
    </w:lvlOverride>
  </w:num>
  <w:num w:numId="25">
    <w:abstractNumId w:val="25"/>
  </w:num>
  <w:num w:numId="26">
    <w:abstractNumId w:val="7"/>
    <w:lvlOverride w:ilvl="0">
      <w:lvl w:ilvl="0">
        <w:numFmt w:val="decimal"/>
        <w:lvlText w:val="%1."/>
        <w:lvlJc w:val="left"/>
      </w:lvl>
    </w:lvlOverride>
  </w:num>
  <w:num w:numId="27">
    <w:abstractNumId w:val="35"/>
  </w:num>
  <w:num w:numId="28">
    <w:abstractNumId w:val="4"/>
    <w:lvlOverride w:ilvl="0">
      <w:lvl w:ilvl="0">
        <w:numFmt w:val="decimal"/>
        <w:lvlText w:val="%1."/>
        <w:lvlJc w:val="left"/>
      </w:lvl>
    </w:lvlOverride>
  </w:num>
  <w:num w:numId="29">
    <w:abstractNumId w:val="12"/>
  </w:num>
  <w:num w:numId="30">
    <w:abstractNumId w:val="23"/>
  </w:num>
  <w:num w:numId="31">
    <w:abstractNumId w:val="20"/>
    <w:lvlOverride w:ilvl="0">
      <w:lvl w:ilvl="0">
        <w:numFmt w:val="decimal"/>
        <w:lvlText w:val="%1."/>
        <w:lvlJc w:val="left"/>
      </w:lvl>
    </w:lvlOverride>
  </w:num>
  <w:num w:numId="32">
    <w:abstractNumId w:val="20"/>
    <w:lvlOverride w:ilvl="0">
      <w:lvl w:ilvl="0">
        <w:numFmt w:val="decimal"/>
        <w:lvlText w:val="%1."/>
        <w:lvlJc w:val="left"/>
      </w:lvl>
    </w:lvlOverride>
  </w:num>
  <w:num w:numId="33">
    <w:abstractNumId w:val="20"/>
    <w:lvlOverride w:ilvl="0">
      <w:lvl w:ilvl="0">
        <w:numFmt w:val="decimal"/>
        <w:lvlText w:val="%1."/>
        <w:lvlJc w:val="left"/>
      </w:lvl>
    </w:lvlOverride>
  </w:num>
  <w:num w:numId="34">
    <w:abstractNumId w:val="20"/>
    <w:lvlOverride w:ilvl="0">
      <w:lvl w:ilvl="0">
        <w:numFmt w:val="decimal"/>
        <w:lvlText w:val="%1."/>
        <w:lvlJc w:val="left"/>
      </w:lvl>
    </w:lvlOverride>
  </w:num>
  <w:num w:numId="35">
    <w:abstractNumId w:val="24"/>
  </w:num>
  <w:num w:numId="36">
    <w:abstractNumId w:val="18"/>
    <w:lvlOverride w:ilvl="0">
      <w:lvl w:ilvl="0">
        <w:numFmt w:val="decimal"/>
        <w:lvlText w:val="%1."/>
        <w:lvlJc w:val="left"/>
      </w:lvl>
    </w:lvlOverride>
  </w:num>
  <w:num w:numId="37">
    <w:abstractNumId w:val="18"/>
    <w:lvlOverride w:ilvl="0">
      <w:lvl w:ilvl="0">
        <w:numFmt w:val="decimal"/>
        <w:lvlText w:val="%1."/>
        <w:lvlJc w:val="left"/>
      </w:lvl>
    </w:lvlOverride>
  </w:num>
  <w:num w:numId="38">
    <w:abstractNumId w:val="18"/>
    <w:lvlOverride w:ilvl="0">
      <w:lvl w:ilvl="0">
        <w:numFmt w:val="decimal"/>
        <w:lvlText w:val="%1."/>
        <w:lvlJc w:val="left"/>
      </w:lvl>
    </w:lvlOverride>
  </w:num>
  <w:num w:numId="39">
    <w:abstractNumId w:val="18"/>
    <w:lvlOverride w:ilvl="0">
      <w:lvl w:ilvl="0">
        <w:numFmt w:val="decimal"/>
        <w:lvlText w:val="%1."/>
        <w:lvlJc w:val="left"/>
      </w:lvl>
    </w:lvlOverride>
  </w:num>
  <w:num w:numId="40">
    <w:abstractNumId w:val="18"/>
    <w:lvlOverride w:ilvl="0">
      <w:lvl w:ilvl="0">
        <w:numFmt w:val="decimal"/>
        <w:lvlText w:val="%1."/>
        <w:lvlJc w:val="left"/>
      </w:lvl>
    </w:lvlOverride>
  </w:num>
  <w:num w:numId="41">
    <w:abstractNumId w:val="18"/>
    <w:lvlOverride w:ilvl="0">
      <w:lvl w:ilvl="0">
        <w:numFmt w:val="decimal"/>
        <w:lvlText w:val="%1."/>
        <w:lvlJc w:val="left"/>
      </w:lvl>
    </w:lvlOverride>
  </w:num>
  <w:num w:numId="42">
    <w:abstractNumId w:val="18"/>
    <w:lvlOverride w:ilvl="0">
      <w:lvl w:ilvl="0">
        <w:numFmt w:val="decimal"/>
        <w:lvlText w:val="%1."/>
        <w:lvlJc w:val="left"/>
      </w:lvl>
    </w:lvlOverride>
  </w:num>
  <w:num w:numId="43">
    <w:abstractNumId w:val="29"/>
  </w:num>
  <w:num w:numId="44">
    <w:abstractNumId w:val="31"/>
    <w:lvlOverride w:ilvl="0">
      <w:lvl w:ilvl="0">
        <w:numFmt w:val="decimal"/>
        <w:lvlText w:val="%1."/>
        <w:lvlJc w:val="left"/>
      </w:lvl>
    </w:lvlOverride>
  </w:num>
  <w:num w:numId="45">
    <w:abstractNumId w:val="31"/>
    <w:lvlOverride w:ilvl="0">
      <w:lvl w:ilvl="0">
        <w:numFmt w:val="decimal"/>
        <w:lvlText w:val="%1."/>
        <w:lvlJc w:val="left"/>
      </w:lvl>
    </w:lvlOverride>
  </w:num>
  <w:num w:numId="46">
    <w:abstractNumId w:val="31"/>
    <w:lvlOverride w:ilvl="0">
      <w:lvl w:ilvl="0">
        <w:numFmt w:val="decimal"/>
        <w:lvlText w:val="%1."/>
        <w:lvlJc w:val="left"/>
      </w:lvl>
    </w:lvlOverride>
  </w:num>
  <w:num w:numId="47">
    <w:abstractNumId w:val="31"/>
    <w:lvlOverride w:ilvl="0">
      <w:lvl w:ilvl="0">
        <w:numFmt w:val="decimal"/>
        <w:lvlText w:val="%1."/>
        <w:lvlJc w:val="left"/>
      </w:lvl>
    </w:lvlOverride>
  </w:num>
  <w:num w:numId="48">
    <w:abstractNumId w:val="31"/>
    <w:lvlOverride w:ilvl="0">
      <w:lvl w:ilvl="0">
        <w:numFmt w:val="decimal"/>
        <w:lvlText w:val="%1."/>
        <w:lvlJc w:val="left"/>
      </w:lvl>
    </w:lvlOverride>
  </w:num>
  <w:num w:numId="49">
    <w:abstractNumId w:val="13"/>
    <w:lvlOverride w:ilvl="0">
      <w:lvl w:ilvl="0">
        <w:numFmt w:val="decimal"/>
        <w:lvlText w:val="%1."/>
        <w:lvlJc w:val="left"/>
      </w:lvl>
    </w:lvlOverride>
  </w:num>
  <w:num w:numId="50">
    <w:abstractNumId w:val="13"/>
    <w:lvlOverride w:ilvl="0">
      <w:lvl w:ilvl="0">
        <w:numFmt w:val="decimal"/>
        <w:lvlText w:val="%1."/>
        <w:lvlJc w:val="left"/>
      </w:lvl>
    </w:lvlOverride>
  </w:num>
  <w:num w:numId="51">
    <w:abstractNumId w:val="45"/>
    <w:lvlOverride w:ilvl="0">
      <w:lvl w:ilvl="0">
        <w:numFmt w:val="decimal"/>
        <w:lvlText w:val="%1."/>
        <w:lvlJc w:val="left"/>
      </w:lvl>
    </w:lvlOverride>
  </w:num>
  <w:num w:numId="52">
    <w:abstractNumId w:val="0"/>
  </w:num>
  <w:num w:numId="53">
    <w:abstractNumId w:val="43"/>
    <w:lvlOverride w:ilvl="0">
      <w:lvl w:ilvl="0">
        <w:numFmt w:val="decimal"/>
        <w:lvlText w:val="%1."/>
        <w:lvlJc w:val="left"/>
      </w:lvl>
    </w:lvlOverride>
  </w:num>
  <w:num w:numId="54">
    <w:abstractNumId w:val="42"/>
  </w:num>
  <w:num w:numId="55">
    <w:abstractNumId w:val="17"/>
  </w:num>
  <w:num w:numId="56">
    <w:abstractNumId w:val="10"/>
  </w:num>
  <w:num w:numId="57">
    <w:abstractNumId w:val="3"/>
    <w:lvlOverride w:ilvl="0">
      <w:lvl w:ilvl="0">
        <w:numFmt w:val="decimal"/>
        <w:lvlText w:val="%1."/>
        <w:lvlJc w:val="left"/>
      </w:lvl>
    </w:lvlOverride>
  </w:num>
  <w:num w:numId="58">
    <w:abstractNumId w:val="30"/>
  </w:num>
  <w:num w:numId="59">
    <w:abstractNumId w:val="26"/>
  </w:num>
  <w:num w:numId="60">
    <w:abstractNumId w:val="34"/>
  </w:num>
  <w:num w:numId="61">
    <w:abstractNumId w:val="36"/>
  </w:num>
  <w:num w:numId="62">
    <w:abstractNumId w:val="1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983"/>
    <w:rsid w:val="00082A77"/>
    <w:rsid w:val="000E3875"/>
    <w:rsid w:val="000F43E7"/>
    <w:rsid w:val="0011370F"/>
    <w:rsid w:val="00181ED8"/>
    <w:rsid w:val="001869FA"/>
    <w:rsid w:val="0021037A"/>
    <w:rsid w:val="002246A6"/>
    <w:rsid w:val="00265148"/>
    <w:rsid w:val="002658A6"/>
    <w:rsid w:val="00282983"/>
    <w:rsid w:val="002D4F9F"/>
    <w:rsid w:val="00325F07"/>
    <w:rsid w:val="003303EF"/>
    <w:rsid w:val="0038385A"/>
    <w:rsid w:val="00387B91"/>
    <w:rsid w:val="00415FD6"/>
    <w:rsid w:val="00421D54"/>
    <w:rsid w:val="0042432F"/>
    <w:rsid w:val="00453A59"/>
    <w:rsid w:val="004E109F"/>
    <w:rsid w:val="00524DBA"/>
    <w:rsid w:val="00573F00"/>
    <w:rsid w:val="005A3040"/>
    <w:rsid w:val="005A4E20"/>
    <w:rsid w:val="0064648C"/>
    <w:rsid w:val="006B12FD"/>
    <w:rsid w:val="006C1AA8"/>
    <w:rsid w:val="0070441E"/>
    <w:rsid w:val="00732E41"/>
    <w:rsid w:val="007F1B84"/>
    <w:rsid w:val="007F2451"/>
    <w:rsid w:val="008029ED"/>
    <w:rsid w:val="00840C87"/>
    <w:rsid w:val="008630AC"/>
    <w:rsid w:val="00894766"/>
    <w:rsid w:val="008A64D2"/>
    <w:rsid w:val="00A557C7"/>
    <w:rsid w:val="00A9496F"/>
    <w:rsid w:val="00AB672A"/>
    <w:rsid w:val="00AD74B4"/>
    <w:rsid w:val="00B27710"/>
    <w:rsid w:val="00B3706B"/>
    <w:rsid w:val="00B50861"/>
    <w:rsid w:val="00B630D2"/>
    <w:rsid w:val="00B716EF"/>
    <w:rsid w:val="00BC0029"/>
    <w:rsid w:val="00BD5193"/>
    <w:rsid w:val="00BF6B74"/>
    <w:rsid w:val="00C10C23"/>
    <w:rsid w:val="00CC612C"/>
    <w:rsid w:val="00CD320C"/>
    <w:rsid w:val="00CF5E94"/>
    <w:rsid w:val="00D05D2B"/>
    <w:rsid w:val="00D6179B"/>
    <w:rsid w:val="00D66C03"/>
    <w:rsid w:val="00DA5AFF"/>
    <w:rsid w:val="00DD1ED7"/>
    <w:rsid w:val="00DD4112"/>
    <w:rsid w:val="00E0206D"/>
    <w:rsid w:val="00E57DB5"/>
    <w:rsid w:val="00ED1401"/>
    <w:rsid w:val="00F3572C"/>
    <w:rsid w:val="00F87DD3"/>
    <w:rsid w:val="00FC41F7"/>
    <w:rsid w:val="00FE1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CC9FFB-91D2-4A76-8D76-C250DE84D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D74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265148"/>
    <w:pPr>
      <w:ind w:left="720"/>
      <w:contextualSpacing/>
    </w:pPr>
  </w:style>
  <w:style w:type="paragraph" w:styleId="a5">
    <w:name w:val="No Spacing"/>
    <w:uiPriority w:val="1"/>
    <w:qFormat/>
    <w:rsid w:val="00265148"/>
    <w:pPr>
      <w:spacing w:after="0" w:line="240" w:lineRule="auto"/>
    </w:pPr>
  </w:style>
  <w:style w:type="character" w:customStyle="1" w:styleId="a6">
    <w:name w:val="Основной текст_"/>
    <w:basedOn w:val="a0"/>
    <w:link w:val="1"/>
    <w:rsid w:val="0011370F"/>
    <w:rPr>
      <w:rFonts w:ascii="Times New Roman" w:eastAsia="Times New Roman" w:hAnsi="Times New Roman" w:cs="Times New Roman"/>
      <w:sz w:val="26"/>
      <w:szCs w:val="26"/>
      <w:shd w:val="clear" w:color="auto" w:fill="FFFFFF"/>
    </w:rPr>
  </w:style>
  <w:style w:type="character" w:customStyle="1" w:styleId="2">
    <w:name w:val="Основной текст (2)_"/>
    <w:basedOn w:val="a0"/>
    <w:link w:val="20"/>
    <w:rsid w:val="0011370F"/>
    <w:rPr>
      <w:rFonts w:ascii="Franklin Gothic Heavy" w:eastAsia="Franklin Gothic Heavy" w:hAnsi="Franklin Gothic Heavy" w:cs="Franklin Gothic Heavy"/>
      <w:sz w:val="8"/>
      <w:szCs w:val="8"/>
      <w:shd w:val="clear" w:color="auto" w:fill="FFFFFF"/>
    </w:rPr>
  </w:style>
  <w:style w:type="paragraph" w:customStyle="1" w:styleId="1">
    <w:name w:val="Основной текст1"/>
    <w:basedOn w:val="a"/>
    <w:link w:val="a6"/>
    <w:rsid w:val="0011370F"/>
    <w:pPr>
      <w:widowControl w:val="0"/>
      <w:shd w:val="clear" w:color="auto" w:fill="FFFFFF"/>
      <w:spacing w:after="0" w:line="317" w:lineRule="exact"/>
      <w:jc w:val="both"/>
    </w:pPr>
    <w:rPr>
      <w:rFonts w:ascii="Times New Roman" w:eastAsia="Times New Roman" w:hAnsi="Times New Roman" w:cs="Times New Roman"/>
      <w:sz w:val="26"/>
      <w:szCs w:val="26"/>
    </w:rPr>
  </w:style>
  <w:style w:type="paragraph" w:customStyle="1" w:styleId="20">
    <w:name w:val="Основной текст (2)"/>
    <w:basedOn w:val="a"/>
    <w:link w:val="2"/>
    <w:rsid w:val="0011370F"/>
    <w:pPr>
      <w:widowControl w:val="0"/>
      <w:shd w:val="clear" w:color="auto" w:fill="FFFFFF"/>
      <w:spacing w:after="0" w:line="0" w:lineRule="atLeast"/>
    </w:pPr>
    <w:rPr>
      <w:rFonts w:ascii="Franklin Gothic Heavy" w:eastAsia="Franklin Gothic Heavy" w:hAnsi="Franklin Gothic Heavy" w:cs="Franklin Gothic Heavy"/>
      <w:sz w:val="8"/>
      <w:szCs w:val="8"/>
    </w:rPr>
  </w:style>
  <w:style w:type="paragraph" w:styleId="a7">
    <w:name w:val="Balloon Text"/>
    <w:basedOn w:val="a"/>
    <w:link w:val="a8"/>
    <w:uiPriority w:val="99"/>
    <w:semiHidden/>
    <w:unhideWhenUsed/>
    <w:rsid w:val="00D05D2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05D2B"/>
    <w:rPr>
      <w:rFonts w:ascii="Tahoma" w:hAnsi="Tahoma" w:cs="Tahoma"/>
      <w:sz w:val="16"/>
      <w:szCs w:val="16"/>
    </w:rPr>
  </w:style>
  <w:style w:type="paragraph" w:styleId="a9">
    <w:name w:val="Plain Text"/>
    <w:basedOn w:val="a"/>
    <w:link w:val="aa"/>
    <w:semiHidden/>
    <w:unhideWhenUsed/>
    <w:rsid w:val="006B12FD"/>
    <w:pPr>
      <w:spacing w:after="0" w:line="240" w:lineRule="auto"/>
    </w:pPr>
    <w:rPr>
      <w:rFonts w:ascii="Courier New" w:eastAsia="Times New Roman" w:hAnsi="Courier New" w:cs="Times New Roman"/>
      <w:sz w:val="20"/>
      <w:szCs w:val="20"/>
      <w:lang w:eastAsia="ru-RU"/>
    </w:rPr>
  </w:style>
  <w:style w:type="character" w:customStyle="1" w:styleId="aa">
    <w:name w:val="Текст Знак"/>
    <w:basedOn w:val="a0"/>
    <w:link w:val="a9"/>
    <w:semiHidden/>
    <w:rsid w:val="006B12FD"/>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846997">
      <w:bodyDiv w:val="1"/>
      <w:marLeft w:val="0"/>
      <w:marRight w:val="0"/>
      <w:marTop w:val="0"/>
      <w:marBottom w:val="0"/>
      <w:divBdr>
        <w:top w:val="none" w:sz="0" w:space="0" w:color="auto"/>
        <w:left w:val="none" w:sz="0" w:space="0" w:color="auto"/>
        <w:bottom w:val="none" w:sz="0" w:space="0" w:color="auto"/>
        <w:right w:val="none" w:sz="0" w:space="0" w:color="auto"/>
      </w:divBdr>
    </w:div>
    <w:div w:id="166700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ED9B8-8886-4099-B0AF-81F259509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2396</Words>
  <Characters>13663</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Kab15</dc:creator>
  <cp:keywords/>
  <dc:description/>
  <cp:lastModifiedBy>Пользователь</cp:lastModifiedBy>
  <cp:revision>2</cp:revision>
  <cp:lastPrinted>2024-10-31T07:18:00Z</cp:lastPrinted>
  <dcterms:created xsi:type="dcterms:W3CDTF">2025-02-17T08:01:00Z</dcterms:created>
  <dcterms:modified xsi:type="dcterms:W3CDTF">2025-02-17T08:01:00Z</dcterms:modified>
</cp:coreProperties>
</file>